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51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ED6363" w:rsidRPr="00AE354F" w:rsidTr="00760AC6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6363" w:rsidRPr="00AE354F" w:rsidRDefault="00ED6363" w:rsidP="00ED6363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AE354F">
              <w:rPr>
                <w:rFonts w:ascii="TimBashk" w:hAnsi="TimBashk"/>
                <w:b/>
                <w:lang w:eastAsia="en-US"/>
              </w:rPr>
              <w:t>БАШ</w:t>
            </w:r>
            <w:proofErr w:type="gramStart"/>
            <w:r w:rsidRPr="00AE354F">
              <w:rPr>
                <w:rFonts w:ascii="TimBashk" w:hAnsi="TimBashk"/>
                <w:b/>
                <w:lang w:eastAsia="en-US"/>
              </w:rPr>
              <w:t>?О</w:t>
            </w:r>
            <w:proofErr w:type="gramEnd"/>
            <w:r w:rsidRPr="00AE354F">
              <w:rPr>
                <w:rFonts w:ascii="TimBashk" w:hAnsi="TimBashk"/>
                <w:b/>
                <w:lang w:eastAsia="en-US"/>
              </w:rPr>
              <w:t>РТОСТАН</w:t>
            </w:r>
            <w:r w:rsidRPr="00AE354F">
              <w:rPr>
                <w:b/>
                <w:lang w:eastAsia="en-US"/>
              </w:rPr>
              <w:t xml:space="preserve"> РЕСПУБЛИКА</w:t>
            </w:r>
            <w:r w:rsidRPr="00AE354F">
              <w:rPr>
                <w:rFonts w:ascii="TimBashk" w:hAnsi="TimBashk"/>
                <w:b/>
                <w:lang w:eastAsia="en-US"/>
              </w:rPr>
              <w:t xml:space="preserve">№ЫБАЙМА? РАЙОНЫ 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МУНИЦИПАЛЬ РАЙОНЫНЫ*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ИШМ</w:t>
            </w:r>
            <w:proofErr w:type="gramStart"/>
            <w:r w:rsidRPr="00AE354F">
              <w:rPr>
                <w:rFonts w:ascii="TimBashk" w:hAnsi="TimBashk"/>
                <w:b/>
                <w:lang w:eastAsia="en-US"/>
              </w:rPr>
              <w:t>)Х</w:t>
            </w:r>
            <w:proofErr w:type="gramEnd"/>
            <w:r w:rsidRPr="00AE354F">
              <w:rPr>
                <w:rFonts w:ascii="TimBashk" w:hAnsi="TimBashk"/>
                <w:b/>
                <w:lang w:eastAsia="en-US"/>
              </w:rPr>
              <w:t>»М»Т АУЫЛ СОВЕТЫ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АУЫЛ БИЛ»М»№Е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ХАКИМИ»ТЕ</w:t>
            </w:r>
          </w:p>
          <w:p w:rsidR="00ED6363" w:rsidRPr="00AE354F" w:rsidRDefault="00ED6363" w:rsidP="00ED6363">
            <w:pPr>
              <w:spacing w:line="276" w:lineRule="auto"/>
              <w:jc w:val="center"/>
              <w:rPr>
                <w:lang w:eastAsia="en-US"/>
              </w:rPr>
            </w:pPr>
            <w:r w:rsidRPr="00AE354F">
              <w:rPr>
                <w:lang w:eastAsia="en-US"/>
              </w:rPr>
              <w:t>453652, Байма</w:t>
            </w:r>
            <w:proofErr w:type="gramStart"/>
            <w:r w:rsidRPr="00AE354F">
              <w:rPr>
                <w:rFonts w:ascii="TimBashk" w:hAnsi="TimBashk"/>
                <w:lang w:eastAsia="en-US"/>
              </w:rPr>
              <w:t>7</w:t>
            </w:r>
            <w:proofErr w:type="gramEnd"/>
            <w:r w:rsidRPr="00AE354F">
              <w:rPr>
                <w:rFonts w:ascii="TimBashk" w:hAnsi="TimBashk"/>
                <w:lang w:eastAsia="en-US"/>
              </w:rPr>
              <w:t xml:space="preserve"> районы, Ишм0х2м2т </w:t>
            </w:r>
            <w:proofErr w:type="spellStart"/>
            <w:r w:rsidRPr="00AE354F">
              <w:rPr>
                <w:rFonts w:ascii="TimBashk" w:hAnsi="TimBashk"/>
                <w:lang w:eastAsia="en-US"/>
              </w:rPr>
              <w:t>ауылы</w:t>
            </w:r>
            <w:proofErr w:type="spellEnd"/>
            <w:r w:rsidRPr="00AE354F">
              <w:rPr>
                <w:rFonts w:ascii="TimBashk" w:hAnsi="TimBashk"/>
                <w:lang w:eastAsia="en-US"/>
              </w:rPr>
              <w:t xml:space="preserve">, </w:t>
            </w:r>
            <w:proofErr w:type="spellStart"/>
            <w:r w:rsidRPr="00AE354F">
              <w:rPr>
                <w:rFonts w:ascii="TimBashk" w:hAnsi="TimBashk"/>
                <w:lang w:eastAsia="en-US"/>
              </w:rPr>
              <w:t>Дауыт</w:t>
            </w:r>
            <w:proofErr w:type="spellEnd"/>
            <w:r w:rsidRPr="00AE354F">
              <w:rPr>
                <w:rFonts w:ascii="TimBashk" w:hAnsi="TimBashk"/>
                <w:lang w:eastAsia="en-US"/>
              </w:rPr>
              <w:t xml:space="preserve"> урамы,</w:t>
            </w:r>
            <w:r w:rsidRPr="00AE354F">
              <w:rPr>
                <w:lang w:eastAsia="en-US"/>
              </w:rPr>
              <w:t>1</w:t>
            </w:r>
          </w:p>
          <w:p w:rsidR="00ED6363" w:rsidRPr="00AE354F" w:rsidRDefault="00ED6363" w:rsidP="00ED6363">
            <w:pPr>
              <w:spacing w:line="276" w:lineRule="auto"/>
              <w:jc w:val="center"/>
              <w:rPr>
                <w:lang w:eastAsia="en-US"/>
              </w:rPr>
            </w:pPr>
            <w:r w:rsidRPr="00AE354F">
              <w:rPr>
                <w:lang w:eastAsia="en-US"/>
              </w:rPr>
              <w:t>Тел: (34751)4-55-96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6363" w:rsidRPr="00AE354F" w:rsidRDefault="00ED6363" w:rsidP="00ED6363">
            <w:pPr>
              <w:spacing w:line="276" w:lineRule="auto"/>
              <w:jc w:val="center"/>
              <w:rPr>
                <w:rFonts w:ascii="BashFont" w:hAnsi="BashFont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29210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363" w:rsidRPr="00AE354F" w:rsidRDefault="00ED6363" w:rsidP="00ED6363">
            <w:pPr>
              <w:spacing w:line="276" w:lineRule="auto"/>
              <w:jc w:val="center"/>
              <w:rPr>
                <w:rFonts w:ascii="BashFont" w:hAnsi="BashFont"/>
                <w:b/>
                <w:lang w:eastAsia="en-US"/>
              </w:rPr>
            </w:pPr>
          </w:p>
          <w:p w:rsidR="00ED6363" w:rsidRPr="00AE354F" w:rsidRDefault="00ED6363" w:rsidP="00ED6363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6363" w:rsidRPr="00AE354F" w:rsidRDefault="00ED6363" w:rsidP="00ED63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54F">
              <w:rPr>
                <w:rFonts w:ascii="TimBashk" w:hAnsi="TimBashk"/>
                <w:b/>
                <w:lang w:eastAsia="en-US"/>
              </w:rPr>
              <w:t>РЕСПУБЛИКА БАШКОРТОСТАН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 xml:space="preserve">АДМИНИСТРАЦИЯ 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СЕЛСЬКОГО ПОСЕЛЕНИЯ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ИШМУХАМЕТОВСКИЙ СЕЛЬСОВЕТ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МУНИЦИПАЛЬНОГО РАЙОНА</w:t>
            </w:r>
            <w:r w:rsidRPr="00AE354F">
              <w:rPr>
                <w:rFonts w:ascii="TimBashk" w:hAnsi="TimBashk"/>
                <w:b/>
                <w:lang w:eastAsia="en-US"/>
              </w:rPr>
              <w:br/>
              <w:t>БАЙМАКСКИЙ РАЙОН</w:t>
            </w:r>
          </w:p>
          <w:p w:rsidR="00ED6363" w:rsidRPr="00AE354F" w:rsidRDefault="00ED6363" w:rsidP="00ED6363">
            <w:pPr>
              <w:spacing w:line="276" w:lineRule="auto"/>
              <w:jc w:val="center"/>
              <w:rPr>
                <w:lang w:eastAsia="en-US"/>
              </w:rPr>
            </w:pPr>
            <w:r w:rsidRPr="00AE354F">
              <w:rPr>
                <w:lang w:eastAsia="en-US"/>
              </w:rPr>
              <w:t xml:space="preserve">453652, Баймакский район, с. </w:t>
            </w:r>
            <w:proofErr w:type="spellStart"/>
            <w:r w:rsidRPr="00AE354F">
              <w:rPr>
                <w:lang w:eastAsia="en-US"/>
              </w:rPr>
              <w:t>Ишмухаметово</w:t>
            </w:r>
            <w:proofErr w:type="spellEnd"/>
            <w:r w:rsidRPr="00AE354F">
              <w:rPr>
                <w:lang w:eastAsia="en-US"/>
              </w:rPr>
              <w:t xml:space="preserve">, ул. </w:t>
            </w:r>
            <w:proofErr w:type="spellStart"/>
            <w:r w:rsidRPr="00AE354F">
              <w:rPr>
                <w:lang w:eastAsia="en-US"/>
              </w:rPr>
              <w:t>Даутова</w:t>
            </w:r>
            <w:proofErr w:type="spellEnd"/>
            <w:r w:rsidRPr="00AE354F">
              <w:rPr>
                <w:lang w:eastAsia="en-US"/>
              </w:rPr>
              <w:t xml:space="preserve"> ,1</w:t>
            </w:r>
          </w:p>
          <w:p w:rsidR="00ED6363" w:rsidRPr="00AE354F" w:rsidRDefault="00ED6363" w:rsidP="00ED6363">
            <w:pPr>
              <w:spacing w:line="276" w:lineRule="auto"/>
              <w:jc w:val="center"/>
              <w:rPr>
                <w:lang w:eastAsia="en-US"/>
              </w:rPr>
            </w:pPr>
            <w:r w:rsidRPr="00AE354F">
              <w:rPr>
                <w:lang w:eastAsia="en-US"/>
              </w:rPr>
              <w:t>Тел: (34751) 4-55-96</w:t>
            </w:r>
          </w:p>
        </w:tc>
      </w:tr>
    </w:tbl>
    <w:p w:rsidR="00ED6363" w:rsidRDefault="00ED6363" w:rsidP="00ED6363">
      <w:pPr>
        <w:jc w:val="both"/>
        <w:rPr>
          <w:rFonts w:ascii="TimBashk" w:eastAsia="Calibri" w:hAnsi="TimBashk"/>
          <w:b/>
          <w:sz w:val="28"/>
        </w:rPr>
      </w:pPr>
    </w:p>
    <w:p w:rsidR="00ED6363" w:rsidRDefault="00ED6363" w:rsidP="00ED6363">
      <w:pPr>
        <w:ind w:left="426"/>
        <w:jc w:val="center"/>
        <w:rPr>
          <w:rFonts w:eastAsia="Calibri"/>
          <w:b/>
          <w:sz w:val="28"/>
        </w:rPr>
      </w:pPr>
      <w:r w:rsidRPr="00142F7B">
        <w:rPr>
          <w:rFonts w:ascii="TimBashk" w:eastAsia="Calibri" w:hAnsi="TimBashk"/>
          <w:b/>
          <w:sz w:val="28"/>
        </w:rPr>
        <w:t>?АРАР</w:t>
      </w:r>
      <w:r w:rsidRPr="00142F7B">
        <w:rPr>
          <w:rFonts w:eastAsia="Calibri"/>
          <w:b/>
          <w:sz w:val="28"/>
        </w:rPr>
        <w:t xml:space="preserve">                                                          </w:t>
      </w:r>
      <w:r w:rsidRPr="00142F7B">
        <w:rPr>
          <w:rFonts w:eastAsia="Calibri"/>
          <w:b/>
          <w:sz w:val="28"/>
        </w:rPr>
        <w:tab/>
        <w:t xml:space="preserve">    ПОСТАНОВЛЕНИЕ</w:t>
      </w:r>
    </w:p>
    <w:p w:rsidR="00ED6363" w:rsidRPr="00142F7B" w:rsidRDefault="00ED6363" w:rsidP="00ED6363">
      <w:pPr>
        <w:ind w:left="426"/>
        <w:jc w:val="center"/>
        <w:rPr>
          <w:rFonts w:eastAsia="Calibri"/>
          <w:b/>
          <w:sz w:val="28"/>
        </w:rPr>
      </w:pPr>
    </w:p>
    <w:p w:rsidR="00ED6363" w:rsidRPr="00142F7B" w:rsidRDefault="00ED6363" w:rsidP="00ED6363">
      <w:pPr>
        <w:jc w:val="center"/>
        <w:rPr>
          <w:sz w:val="28"/>
          <w:szCs w:val="28"/>
        </w:rPr>
      </w:pPr>
      <w:r>
        <w:rPr>
          <w:sz w:val="28"/>
          <w:szCs w:val="28"/>
        </w:rPr>
        <w:t>«01</w:t>
      </w:r>
      <w:r w:rsidRPr="00142F7B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</w:t>
      </w:r>
      <w:r w:rsidRPr="00142F7B">
        <w:rPr>
          <w:sz w:val="28"/>
          <w:szCs w:val="28"/>
        </w:rPr>
        <w:t xml:space="preserve"> 2018 </w:t>
      </w:r>
      <w:proofErr w:type="spellStart"/>
      <w:r w:rsidRPr="00142F7B">
        <w:rPr>
          <w:sz w:val="28"/>
          <w:szCs w:val="28"/>
        </w:rPr>
        <w:t>йыл</w:t>
      </w:r>
      <w:proofErr w:type="spellEnd"/>
      <w:r w:rsidRPr="00142F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№42</w:t>
      </w:r>
      <w:r w:rsidRPr="00142F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«01» августа</w:t>
      </w:r>
      <w:r w:rsidRPr="00142F7B">
        <w:rPr>
          <w:sz w:val="28"/>
          <w:szCs w:val="28"/>
        </w:rPr>
        <w:t>2018 года</w:t>
      </w:r>
    </w:p>
    <w:p w:rsidR="00ED6363" w:rsidRDefault="00ED6363" w:rsidP="00ED6363">
      <w:pPr>
        <w:rPr>
          <w:sz w:val="28"/>
          <w:szCs w:val="28"/>
        </w:rPr>
      </w:pPr>
    </w:p>
    <w:p w:rsidR="00ED6363" w:rsidRDefault="00ED6363" w:rsidP="00ED6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B6333">
        <w:rPr>
          <w:sz w:val="28"/>
          <w:szCs w:val="28"/>
        </w:rPr>
        <w:t>О подаче заявлений о государственном кадастровом учете и гос</w:t>
      </w:r>
      <w:r w:rsidR="005B6333" w:rsidRPr="005B6333">
        <w:rPr>
          <w:sz w:val="28"/>
          <w:szCs w:val="28"/>
        </w:rPr>
        <w:t>ударственной регистрации права</w:t>
      </w:r>
      <w:r w:rsidR="005B6333">
        <w:rPr>
          <w:b/>
          <w:sz w:val="28"/>
          <w:szCs w:val="28"/>
        </w:rPr>
        <w:t>»</w:t>
      </w:r>
    </w:p>
    <w:p w:rsidR="00ED6363" w:rsidRDefault="00ED6363" w:rsidP="00ED6363">
      <w:pPr>
        <w:jc w:val="center"/>
        <w:rPr>
          <w:b/>
          <w:sz w:val="28"/>
          <w:szCs w:val="28"/>
        </w:rPr>
      </w:pPr>
    </w:p>
    <w:p w:rsidR="00ED6363" w:rsidRDefault="00ED6363" w:rsidP="00ED63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13.07.2015 № 218-ФЗ «О государственной регистрации недвижимости», в целях внедрения в Республике Башкортостан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 № 147-р, повышения эффективности процедуры государственной регистрации прав на недвижимое имущество и качества регистрационного процесса Администрация СП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 МР Баймакский район РБ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363" w:rsidRDefault="00ED6363" w:rsidP="00ED6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1.Обеспечить направление в орган регистрации заявлений на государственный кадастровый учет и (или) государственную регистрацию прав на недвижимое имущество исключительно в электронном виде.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Обеспечить направление в орган регистрации прав заявления о государственной регистрации прав и прилагаемых к нему документов в электронном виде в случае, если право, ограничение права или обременение объекта недвижимости возникают на основании акта муниципального образования либо сделки с органом муниципального образования, в том числе сделки, совершенной на основании акта органа муниципального образования, в срок не позднее пяти рабочих дней с</w:t>
      </w:r>
      <w:proofErr w:type="gramEnd"/>
      <w:r>
        <w:rPr>
          <w:sz w:val="28"/>
          <w:szCs w:val="28"/>
        </w:rPr>
        <w:t xml:space="preserve"> даты принятия такого акта или совершения такой сделки.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3.Обеспечить направление в орган регистрации прав в срок не позднее пяти рабочих дней с даты принятия решения о выдаче разрешения на ввод объекта капитального строительства в эксплуатацию заявления о государственном кадастровом учете и прилагаемых к нему документов (в том числе разрешение на ввод объекта капитального строительства в эксплуатацию) в </w:t>
      </w:r>
      <w:r>
        <w:rPr>
          <w:sz w:val="28"/>
          <w:szCs w:val="28"/>
        </w:rPr>
        <w:lastRenderedPageBreak/>
        <w:t>отношении соответствующего объекта недвижимости посредством отправления в электронной форме.</w:t>
      </w:r>
      <w:proofErr w:type="gramEnd"/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4.НазначитьУльябаева </w:t>
      </w:r>
      <w:proofErr w:type="spellStart"/>
      <w:r>
        <w:rPr>
          <w:sz w:val="28"/>
          <w:szCs w:val="28"/>
        </w:rPr>
        <w:t>Халита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Рашитовича-землеустроителя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D63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с/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 муниципального района  Баймакский район РБ ответственным лицом  по  исполнению пунктов 1,2,3  настоящего  постановления.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в должностную инструкцию землеустроителя  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 района  Баймакский район РБ   дополнения  об исполнении обязанностей по пунктам 1, 2, 3 настоящего постановления.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6.Муниципальным предприятиям, бюджетным учреждениям  обеспечить подачу заявлений о государственном кадастровом учете земельных участков и объектов недвижимого имущества в орган регистрации прав исключительно в электронном виде.</w:t>
      </w:r>
    </w:p>
    <w:p w:rsidR="00ED6363" w:rsidRDefault="00ED6363" w:rsidP="00ED6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D6363" w:rsidRDefault="00ED6363" w:rsidP="00ED6363">
      <w:pPr>
        <w:ind w:firstLine="709"/>
        <w:jc w:val="both"/>
        <w:rPr>
          <w:sz w:val="28"/>
          <w:szCs w:val="28"/>
        </w:rPr>
      </w:pPr>
    </w:p>
    <w:p w:rsidR="00ED6363" w:rsidRDefault="00ED6363" w:rsidP="00ED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6363" w:rsidRDefault="00ED6363" w:rsidP="00ED63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D6363" w:rsidRDefault="00ED6363" w:rsidP="00ED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D6363" w:rsidRDefault="00ED6363" w:rsidP="00ED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Баймакский район                   Ф.С.Рахматуллин.</w:t>
      </w:r>
    </w:p>
    <w:p w:rsidR="00640451" w:rsidRDefault="00640451"/>
    <w:sectPr w:rsidR="00640451" w:rsidSect="006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63"/>
    <w:rsid w:val="005B6333"/>
    <w:rsid w:val="00640451"/>
    <w:rsid w:val="00E006D6"/>
    <w:rsid w:val="00E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3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36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2018-08-01T04:18:00Z</dcterms:created>
  <dcterms:modified xsi:type="dcterms:W3CDTF">2018-08-01T05:33:00Z</dcterms:modified>
</cp:coreProperties>
</file>