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6A" w:rsidRDefault="0077256A" w:rsidP="0077256A">
      <w:pPr>
        <w:pStyle w:val="a5"/>
        <w:tabs>
          <w:tab w:val="left" w:pos="84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Информационное сообщение</w:t>
      </w:r>
    </w:p>
    <w:p w:rsidR="0077256A" w:rsidRDefault="0077256A" w:rsidP="0077256A">
      <w:pPr>
        <w:pStyle w:val="a5"/>
        <w:tabs>
          <w:tab w:val="left" w:pos="84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приватизации муниципального имущества сельского поселения</w:t>
      </w:r>
    </w:p>
    <w:p w:rsidR="0077256A" w:rsidRDefault="0077256A" w:rsidP="0077256A">
      <w:pPr>
        <w:pStyle w:val="a5"/>
        <w:tabs>
          <w:tab w:val="left" w:pos="846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Ишмухаметовский</w:t>
      </w:r>
      <w:proofErr w:type="spellEnd"/>
      <w:r>
        <w:rPr>
          <w:b w:val="0"/>
          <w:sz w:val="24"/>
          <w:szCs w:val="24"/>
        </w:rPr>
        <w:t xml:space="preserve"> сельсовет муниципального района Баймакский район</w:t>
      </w:r>
    </w:p>
    <w:p w:rsidR="0077256A" w:rsidRDefault="0077256A" w:rsidP="0077256A">
      <w:pPr>
        <w:pStyle w:val="a5"/>
        <w:tabs>
          <w:tab w:val="left" w:pos="84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Республики Башкортостан  от 19 ноября 2018 г.</w:t>
      </w:r>
    </w:p>
    <w:p w:rsidR="0077256A" w:rsidRDefault="0077256A" w:rsidP="0077256A">
      <w:pPr>
        <w:pStyle w:val="a5"/>
        <w:tabs>
          <w:tab w:val="left" w:pos="8460"/>
        </w:tabs>
        <w:rPr>
          <w:sz w:val="24"/>
          <w:szCs w:val="24"/>
        </w:rPr>
      </w:pPr>
    </w:p>
    <w:p w:rsidR="0077256A" w:rsidRDefault="0077256A" w:rsidP="0077256A">
      <w:pPr>
        <w:tabs>
          <w:tab w:val="left" w:pos="709"/>
          <w:tab w:val="left" w:pos="851"/>
          <w:tab w:val="left" w:pos="8460"/>
        </w:tabs>
        <w:jc w:val="both"/>
      </w:pPr>
      <w:r>
        <w:t xml:space="preserve">           </w:t>
      </w:r>
      <w:proofErr w:type="gramStart"/>
      <w:r>
        <w:t xml:space="preserve">На основании Федерального закона №178-ФЗ от 21.12.2001 г. «О приватизации государственного и муниципального имущества»,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t>Баймакскому</w:t>
      </w:r>
      <w:proofErr w:type="spellEnd"/>
      <w:r>
        <w:t xml:space="preserve"> району и городу Баймаку с сельским поселением </w:t>
      </w:r>
      <w:proofErr w:type="spellStart"/>
      <w:r>
        <w:t>Ишмухаметовский</w:t>
      </w:r>
      <w:proofErr w:type="spellEnd"/>
      <w:r>
        <w:t xml:space="preserve"> сельсовет муниципального района Баймакский район Республики Башкортостан по вопросам управления и распоряжения муниципальным имуществом сельского поселения </w:t>
      </w:r>
      <w:proofErr w:type="spellStart"/>
      <w:r>
        <w:t>Ишмухаметовский</w:t>
      </w:r>
      <w:proofErr w:type="spellEnd"/>
      <w:r>
        <w:t xml:space="preserve"> сельсовет муниципального района Баймакский район</w:t>
      </w:r>
      <w:proofErr w:type="gramEnd"/>
      <w:r>
        <w:t xml:space="preserve"> №102 от 03 октября 2017 года,  </w:t>
      </w:r>
      <w:proofErr w:type="gramStart"/>
      <w:r>
        <w:t>КУС</w:t>
      </w:r>
      <w:proofErr w:type="gramEnd"/>
      <w:r>
        <w:t xml:space="preserve"> МЗИО РБ по </w:t>
      </w:r>
      <w:proofErr w:type="spellStart"/>
      <w:r>
        <w:t>Баймакскому</w:t>
      </w:r>
      <w:proofErr w:type="spellEnd"/>
      <w:r>
        <w:t xml:space="preserve"> району и городу Баймаку (Продавец) сообщает о продаже муниципального имущества  сельского поселения </w:t>
      </w:r>
      <w:proofErr w:type="spellStart"/>
      <w:r>
        <w:t>Ишмухаметовский</w:t>
      </w:r>
      <w:proofErr w:type="spellEnd"/>
      <w:r>
        <w:t xml:space="preserve"> сельсовет муниципального района Баймакский район Республики Башкортостан.</w:t>
      </w:r>
    </w:p>
    <w:p w:rsidR="0077256A" w:rsidRDefault="0077256A" w:rsidP="0077256A">
      <w:pPr>
        <w:tabs>
          <w:tab w:val="left" w:pos="8460"/>
        </w:tabs>
        <w:ind w:firstLine="540"/>
        <w:jc w:val="both"/>
      </w:pP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b/>
          <w:sz w:val="24"/>
        </w:rPr>
        <w:tab/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r>
        <w:rPr>
          <w:sz w:val="24"/>
        </w:rPr>
        <w:t xml:space="preserve"> Решение Совета сельского поселения </w:t>
      </w:r>
      <w:proofErr w:type="spellStart"/>
      <w:r>
        <w:rPr>
          <w:sz w:val="24"/>
        </w:rPr>
        <w:t>Ишмухаметовский</w:t>
      </w:r>
      <w:proofErr w:type="spellEnd"/>
      <w:r>
        <w:rPr>
          <w:sz w:val="24"/>
        </w:rPr>
        <w:t xml:space="preserve"> сельсовет муниципального района Баймакский район Республики Башкортостан №134 от 30 мая 2018 г. «Об утверждении  Прогнозного плана (программы) приватизации муниципального имущества сельского поселения </w:t>
      </w:r>
      <w:proofErr w:type="spellStart"/>
      <w:r>
        <w:rPr>
          <w:sz w:val="24"/>
        </w:rPr>
        <w:t>Ишмухаметовский</w:t>
      </w:r>
      <w:proofErr w:type="spellEnd"/>
      <w:r>
        <w:rPr>
          <w:sz w:val="24"/>
        </w:rPr>
        <w:t xml:space="preserve"> сельсовет муниципального района Баймакский район Республики Башкортостан на 2018 год»; постановление Администрации  сельского поселения </w:t>
      </w:r>
      <w:proofErr w:type="spellStart"/>
      <w:r>
        <w:rPr>
          <w:sz w:val="24"/>
        </w:rPr>
        <w:t>Ишмухаметовский</w:t>
      </w:r>
      <w:proofErr w:type="spellEnd"/>
      <w:r>
        <w:rPr>
          <w:sz w:val="24"/>
        </w:rPr>
        <w:t xml:space="preserve"> сельсовет муниципального района Баймакский район Республики Башкортостан №57 от 19 ноября 2018 г</w:t>
      </w:r>
      <w:r>
        <w:rPr>
          <w:color w:val="FF0000"/>
          <w:sz w:val="24"/>
        </w:rPr>
        <w:t>.</w:t>
      </w:r>
      <w:r>
        <w:rPr>
          <w:sz w:val="24"/>
        </w:rPr>
        <w:t xml:space="preserve"> «Об условиях приватизации муниципального имущества сельского поселения </w:t>
      </w:r>
      <w:proofErr w:type="spellStart"/>
      <w:r>
        <w:rPr>
          <w:sz w:val="24"/>
        </w:rPr>
        <w:t>Ишмухаметовский</w:t>
      </w:r>
      <w:proofErr w:type="spellEnd"/>
      <w:r>
        <w:rPr>
          <w:sz w:val="24"/>
        </w:rPr>
        <w:t xml:space="preserve"> сельсовет муниципального района Баймакский район Республики Башкортостан».</w:t>
      </w:r>
    </w:p>
    <w:p w:rsidR="0077256A" w:rsidRDefault="0077256A" w:rsidP="0077256A">
      <w:pPr>
        <w:pStyle w:val="a3"/>
        <w:jc w:val="both"/>
        <w:rPr>
          <w:sz w:val="24"/>
        </w:rPr>
      </w:pPr>
    </w:p>
    <w:p w:rsidR="0077256A" w:rsidRDefault="0077256A" w:rsidP="0077256A">
      <w:pPr>
        <w:pStyle w:val="a3"/>
        <w:tabs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Наименование и характеристика муниципального имущества:</w:t>
      </w:r>
    </w:p>
    <w:p w:rsidR="0077256A" w:rsidRDefault="0077256A" w:rsidP="0077256A">
      <w:pPr>
        <w:pStyle w:val="a3"/>
        <w:tabs>
          <w:tab w:val="left" w:pos="709"/>
        </w:tabs>
        <w:jc w:val="both"/>
        <w:rPr>
          <w:b/>
          <w:sz w:val="24"/>
        </w:rPr>
      </w:pPr>
    </w:p>
    <w:p w:rsidR="0077256A" w:rsidRDefault="0077256A" w:rsidP="0077256A">
      <w:pPr>
        <w:pStyle w:val="a3"/>
        <w:jc w:val="both"/>
        <w:rPr>
          <w:b/>
          <w:sz w:val="24"/>
        </w:rPr>
      </w:pPr>
      <w:r>
        <w:rPr>
          <w:b/>
          <w:sz w:val="24"/>
        </w:rPr>
        <w:t>лот №1:</w:t>
      </w:r>
    </w:p>
    <w:p w:rsidR="0077256A" w:rsidRDefault="0077256A" w:rsidP="0077256A">
      <w:pPr>
        <w:jc w:val="both"/>
      </w:pPr>
      <w:r>
        <w:t xml:space="preserve">- Нежилое здание, Общая площадь:  1036,5 кв.м., Кадастровый номер: 02:06:080101:16; Адрес (описание местоположения): </w:t>
      </w:r>
      <w:proofErr w:type="gramStart"/>
      <w:r>
        <w:t>Республика Башкортостан, Баймакский район, с/</w:t>
      </w:r>
      <w:proofErr w:type="spellStart"/>
      <w:r>
        <w:t>с</w:t>
      </w:r>
      <w:proofErr w:type="spellEnd"/>
      <w:r>
        <w:t xml:space="preserve"> </w:t>
      </w:r>
      <w:proofErr w:type="spellStart"/>
      <w:r>
        <w:t>Ишмухаметовский</w:t>
      </w:r>
      <w:proofErr w:type="spellEnd"/>
      <w:r>
        <w:t xml:space="preserve">,  д. </w:t>
      </w:r>
      <w:proofErr w:type="spellStart"/>
      <w:r>
        <w:t>Баишево</w:t>
      </w:r>
      <w:proofErr w:type="spellEnd"/>
      <w:r>
        <w:t>, ул. Ибрагимова, д. 14 Г;</w:t>
      </w:r>
      <w:proofErr w:type="gramEnd"/>
    </w:p>
    <w:p w:rsidR="0077256A" w:rsidRDefault="0077256A" w:rsidP="0077256A">
      <w:pPr>
        <w:jc w:val="both"/>
      </w:pPr>
      <w:r>
        <w:t>- Земельный участок, Площадь: 1523 кв.м.; Кадастровый номер: 02:06:080101:19;  Категория земель: земли населенных пунктов; Разрешенное использование: для размещения объектов сельскохозяйственного назначения и сельскохозяйственных угодий; Адрес (описание местоположения): Республика Башкортостан, Баймакский район, с/</w:t>
      </w:r>
      <w:proofErr w:type="spellStart"/>
      <w:r>
        <w:t>с</w:t>
      </w:r>
      <w:proofErr w:type="spellEnd"/>
      <w:r>
        <w:t xml:space="preserve"> </w:t>
      </w:r>
      <w:proofErr w:type="spellStart"/>
      <w:r>
        <w:t>Ишмухаметовский</w:t>
      </w:r>
      <w:proofErr w:type="spellEnd"/>
      <w:r>
        <w:t xml:space="preserve">,  д. </w:t>
      </w:r>
      <w:proofErr w:type="spellStart"/>
      <w:r>
        <w:t>Баишево</w:t>
      </w:r>
      <w:proofErr w:type="spellEnd"/>
      <w:r>
        <w:t>, ул. Ибрагимова, д. 14 Г.</w:t>
      </w:r>
    </w:p>
    <w:p w:rsidR="0077256A" w:rsidRDefault="0077256A" w:rsidP="0077256A">
      <w:pPr>
        <w:jc w:val="both"/>
        <w:rPr>
          <w:b/>
        </w:rPr>
      </w:pPr>
    </w:p>
    <w:p w:rsidR="0077256A" w:rsidRDefault="0077256A" w:rsidP="0077256A">
      <w:pPr>
        <w:pStyle w:val="a3"/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Способ приватизации муниципального имущества: открытый аукцион с открытой формой подачи предложений, кот</w:t>
      </w:r>
      <w:r>
        <w:rPr>
          <w:b/>
          <w:sz w:val="24"/>
        </w:rPr>
        <w:t>орый состоится  16 января 2019 г. в 10:00 час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о адресу: Республика Башкортостан,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 xml:space="preserve">. Баймак, пр. С. </w:t>
      </w:r>
      <w:proofErr w:type="spellStart"/>
      <w:r>
        <w:rPr>
          <w:b/>
          <w:sz w:val="24"/>
        </w:rPr>
        <w:t>Юлаева</w:t>
      </w:r>
      <w:proofErr w:type="spellEnd"/>
      <w:r>
        <w:rPr>
          <w:b/>
          <w:sz w:val="24"/>
        </w:rPr>
        <w:t xml:space="preserve">, 9, </w:t>
      </w:r>
      <w:proofErr w:type="spellStart"/>
      <w:r>
        <w:rPr>
          <w:b/>
          <w:sz w:val="24"/>
        </w:rPr>
        <w:t>каб</w:t>
      </w:r>
      <w:proofErr w:type="spellEnd"/>
      <w:r>
        <w:rPr>
          <w:b/>
          <w:sz w:val="24"/>
        </w:rPr>
        <w:t>. 303.</w:t>
      </w:r>
    </w:p>
    <w:p w:rsidR="0077256A" w:rsidRDefault="0077256A" w:rsidP="0077256A">
      <w:pPr>
        <w:pStyle w:val="a3"/>
        <w:ind w:firstLine="709"/>
        <w:jc w:val="both"/>
        <w:rPr>
          <w:sz w:val="24"/>
        </w:rPr>
      </w:pPr>
      <w:r>
        <w:rPr>
          <w:b/>
          <w:bCs/>
          <w:sz w:val="24"/>
        </w:rPr>
        <w:t xml:space="preserve">      </w:t>
      </w:r>
    </w:p>
    <w:p w:rsidR="0077256A" w:rsidRDefault="0077256A" w:rsidP="0077256A">
      <w:pPr>
        <w:tabs>
          <w:tab w:val="left" w:pos="8460"/>
        </w:tabs>
        <w:suppressAutoHyphens/>
        <w:jc w:val="both"/>
        <w:rPr>
          <w:b/>
          <w:bCs/>
        </w:rPr>
      </w:pPr>
      <w:r>
        <w:rPr>
          <w:b/>
          <w:bCs/>
        </w:rPr>
        <w:t xml:space="preserve">           Начальная (рыночная) стоимость продажи муниципального имущества, определенная ООО «Независимая оценка» составляет:</w:t>
      </w:r>
    </w:p>
    <w:p w:rsidR="0077256A" w:rsidRDefault="0077256A" w:rsidP="0077256A">
      <w:pPr>
        <w:tabs>
          <w:tab w:val="left" w:pos="8460"/>
        </w:tabs>
        <w:suppressAutoHyphens/>
        <w:jc w:val="both"/>
        <w:rPr>
          <w:b/>
          <w:bCs/>
        </w:rPr>
      </w:pPr>
    </w:p>
    <w:p w:rsidR="0077256A" w:rsidRDefault="0077256A" w:rsidP="0077256A">
      <w:pPr>
        <w:tabs>
          <w:tab w:val="left" w:pos="8460"/>
        </w:tabs>
        <w:suppressAutoHyphens/>
        <w:jc w:val="both"/>
      </w:pPr>
      <w:r>
        <w:rPr>
          <w:b/>
          <w:bCs/>
        </w:rPr>
        <w:t>- лот №1:</w:t>
      </w:r>
      <w:r>
        <w:rPr>
          <w:bCs/>
        </w:rPr>
        <w:t xml:space="preserve"> 47700  (сорок семь тысяч семьсот) руб. – </w:t>
      </w:r>
      <w:r>
        <w:t xml:space="preserve">согласно  Отчету №18-03/28 от 16 августа 2018г. по оценке рыночной стоимости нежилого здания общей площадью 1036,52 кв.м. с земельным участком площадью 1523 кв.м., расположенного по адресу: Республика </w:t>
      </w:r>
      <w:r>
        <w:lastRenderedPageBreak/>
        <w:t>Башкортостан, Баймакский район, с/</w:t>
      </w:r>
      <w:proofErr w:type="spellStart"/>
      <w:r>
        <w:t>с</w:t>
      </w:r>
      <w:proofErr w:type="spellEnd"/>
      <w:r>
        <w:t xml:space="preserve"> </w:t>
      </w:r>
      <w:proofErr w:type="spellStart"/>
      <w:r>
        <w:t>Ишмухаметовский</w:t>
      </w:r>
      <w:proofErr w:type="spellEnd"/>
      <w:r>
        <w:t xml:space="preserve">, д. </w:t>
      </w:r>
      <w:proofErr w:type="spellStart"/>
      <w:r>
        <w:t>Баишево</w:t>
      </w:r>
      <w:proofErr w:type="spellEnd"/>
      <w:r>
        <w:t>, ул. Ибрагимова, д. 14г.</w:t>
      </w:r>
    </w:p>
    <w:p w:rsidR="0077256A" w:rsidRDefault="0077256A" w:rsidP="0077256A">
      <w:pPr>
        <w:tabs>
          <w:tab w:val="left" w:pos="709"/>
          <w:tab w:val="left" w:pos="8460"/>
        </w:tabs>
        <w:suppressAutoHyphens/>
        <w:jc w:val="both"/>
        <w:rPr>
          <w:b/>
        </w:rPr>
      </w:pPr>
    </w:p>
    <w:p w:rsidR="0077256A" w:rsidRDefault="0077256A" w:rsidP="0077256A">
      <w:pPr>
        <w:tabs>
          <w:tab w:val="left" w:pos="709"/>
          <w:tab w:val="left" w:pos="8460"/>
        </w:tabs>
        <w:suppressAutoHyphens/>
        <w:jc w:val="both"/>
      </w:pPr>
      <w:r>
        <w:rPr>
          <w:b/>
          <w:bCs/>
        </w:rPr>
        <w:t xml:space="preserve">           Форма подачи предложений о цене муниципального имущества:</w:t>
      </w:r>
      <w:r>
        <w:rPr>
          <w:bCs/>
        </w:rPr>
        <w:t xml:space="preserve"> </w:t>
      </w:r>
      <w:r>
        <w:t>Открытая по составу участников и открытая по форме подачи предложений о цене.</w:t>
      </w:r>
    </w:p>
    <w:p w:rsidR="0077256A" w:rsidRDefault="0077256A" w:rsidP="0077256A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           </w:t>
      </w:r>
      <w:r>
        <w:rPr>
          <w:b/>
          <w:sz w:val="24"/>
        </w:rPr>
        <w:t>Условия и сроки платежа: в  наличной (безналичной) форме единовременно не позднее 10 (десяти) рабочих  дней с момента заключения договора купли–продажи муниципального имущества, в валюте РФ (рублях).</w:t>
      </w:r>
    </w:p>
    <w:p w:rsidR="0077256A" w:rsidRDefault="0077256A" w:rsidP="0077256A">
      <w:pPr>
        <w:pStyle w:val="a3"/>
        <w:jc w:val="both"/>
        <w:rPr>
          <w:sz w:val="24"/>
        </w:rPr>
      </w:pPr>
    </w:p>
    <w:p w:rsidR="0077256A" w:rsidRDefault="0077256A" w:rsidP="0077256A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Платежные реквизиты для перечисления стоимости муниципального имущества: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b/>
          <w:sz w:val="24"/>
        </w:rPr>
        <w:t>Получатель:</w:t>
      </w:r>
      <w:r>
        <w:rPr>
          <w:sz w:val="24"/>
        </w:rPr>
        <w:t xml:space="preserve"> Сельское поселение </w:t>
      </w:r>
      <w:proofErr w:type="spellStart"/>
      <w:r>
        <w:rPr>
          <w:sz w:val="24"/>
        </w:rPr>
        <w:t>Ишмухаметовский</w:t>
      </w:r>
      <w:proofErr w:type="spellEnd"/>
      <w:r>
        <w:rPr>
          <w:sz w:val="24"/>
        </w:rPr>
        <w:t xml:space="preserve"> сельсовет муниципального района Баймакский район Республики Башкортостан; 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b/>
          <w:sz w:val="24"/>
        </w:rPr>
        <w:t>ИНН:</w:t>
      </w:r>
      <w:r>
        <w:rPr>
          <w:sz w:val="24"/>
        </w:rPr>
        <w:t xml:space="preserve"> 0254000759;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b/>
          <w:sz w:val="24"/>
        </w:rPr>
        <w:t>КПП:</w:t>
      </w:r>
      <w:r>
        <w:rPr>
          <w:sz w:val="24"/>
        </w:rPr>
        <w:t xml:space="preserve"> 025401001;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b/>
          <w:sz w:val="24"/>
        </w:rPr>
        <w:t>БИК:</w:t>
      </w:r>
      <w:r>
        <w:rPr>
          <w:sz w:val="24"/>
        </w:rPr>
        <w:t xml:space="preserve"> 048073001;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b/>
          <w:sz w:val="24"/>
        </w:rPr>
        <w:t>Расчетный счет:</w:t>
      </w:r>
      <w:r>
        <w:rPr>
          <w:sz w:val="24"/>
        </w:rPr>
        <w:t xml:space="preserve"> 40101810100000010001;</w:t>
      </w:r>
    </w:p>
    <w:p w:rsidR="0077256A" w:rsidRDefault="0077256A" w:rsidP="0077256A">
      <w:pPr>
        <w:pStyle w:val="a3"/>
        <w:jc w:val="left"/>
        <w:rPr>
          <w:sz w:val="24"/>
        </w:rPr>
      </w:pPr>
      <w:r>
        <w:rPr>
          <w:b/>
          <w:sz w:val="24"/>
        </w:rPr>
        <w:t>Наименование банка получателя:</w:t>
      </w:r>
      <w:r>
        <w:rPr>
          <w:sz w:val="24"/>
        </w:rPr>
        <w:t xml:space="preserve"> отделение ГРКЦ НБ РЕСПУБЛИКА БАШКОРТОСТАН, БАНКА РОССИИ, г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фа;</w:t>
      </w:r>
    </w:p>
    <w:p w:rsidR="0077256A" w:rsidRDefault="0077256A" w:rsidP="0077256A">
      <w:pPr>
        <w:pStyle w:val="a3"/>
        <w:jc w:val="both"/>
        <w:rPr>
          <w:b/>
          <w:sz w:val="24"/>
        </w:rPr>
      </w:pPr>
      <w:r>
        <w:rPr>
          <w:b/>
          <w:sz w:val="24"/>
        </w:rPr>
        <w:t>КБК имущества:</w:t>
      </w:r>
      <w:r>
        <w:rPr>
          <w:sz w:val="24"/>
        </w:rPr>
        <w:t xml:space="preserve"> 863 114 02053 10 0000 410;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b/>
          <w:sz w:val="24"/>
        </w:rPr>
        <w:t>КБК земельного участка:</w:t>
      </w:r>
      <w:r>
        <w:rPr>
          <w:sz w:val="24"/>
        </w:rPr>
        <w:t xml:space="preserve"> 863 114 06025 10 0000 430;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ОКТМО (СП </w:t>
      </w:r>
      <w:proofErr w:type="spellStart"/>
      <w:r>
        <w:rPr>
          <w:b/>
          <w:sz w:val="24"/>
        </w:rPr>
        <w:t>Ишмухаметовский</w:t>
      </w:r>
      <w:proofErr w:type="spellEnd"/>
      <w:r>
        <w:rPr>
          <w:b/>
          <w:sz w:val="24"/>
        </w:rPr>
        <w:t xml:space="preserve"> сельсовет):</w:t>
      </w:r>
      <w:r>
        <w:rPr>
          <w:sz w:val="24"/>
        </w:rPr>
        <w:t xml:space="preserve"> 80 606 425;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77256A" w:rsidRDefault="0077256A" w:rsidP="0077256A">
      <w:pPr>
        <w:tabs>
          <w:tab w:val="left" w:pos="720"/>
        </w:tabs>
        <w:jc w:val="both"/>
        <w:rPr>
          <w:b/>
        </w:rPr>
      </w:pPr>
      <w:r>
        <w:tab/>
      </w:r>
      <w:proofErr w:type="gramStart"/>
      <w:r>
        <w:rPr>
          <w:b/>
        </w:rPr>
        <w:t>Размер задатка, срок и порядок его внесения, необходимые реквизиты счетов (20% (двадцать) от начальной (рыночной) стоимости продажи имущества:</w:t>
      </w:r>
      <w:proofErr w:type="gramEnd"/>
    </w:p>
    <w:p w:rsidR="0077256A" w:rsidRDefault="0077256A" w:rsidP="0077256A">
      <w:pPr>
        <w:tabs>
          <w:tab w:val="left" w:pos="720"/>
        </w:tabs>
        <w:jc w:val="both"/>
        <w:rPr>
          <w:b/>
        </w:rPr>
      </w:pPr>
    </w:p>
    <w:p w:rsidR="0077256A" w:rsidRDefault="0077256A" w:rsidP="0077256A">
      <w:pPr>
        <w:tabs>
          <w:tab w:val="left" w:pos="720"/>
        </w:tabs>
        <w:jc w:val="both"/>
      </w:pPr>
      <w:r>
        <w:rPr>
          <w:b/>
        </w:rPr>
        <w:t>- лот №1: 9540 (</w:t>
      </w:r>
      <w:r>
        <w:t>девять тысяч пятьсот сорок) руб.</w:t>
      </w:r>
    </w:p>
    <w:p w:rsidR="0077256A" w:rsidRDefault="0077256A" w:rsidP="0077256A">
      <w:pPr>
        <w:tabs>
          <w:tab w:val="left" w:pos="720"/>
        </w:tabs>
        <w:jc w:val="both"/>
        <w:rPr>
          <w:b/>
        </w:rPr>
      </w:pPr>
    </w:p>
    <w:p w:rsidR="0077256A" w:rsidRDefault="0077256A" w:rsidP="0077256A">
      <w:pPr>
        <w:tabs>
          <w:tab w:val="left" w:pos="720"/>
        </w:tabs>
        <w:jc w:val="both"/>
        <w:rPr>
          <w:b/>
        </w:rPr>
      </w:pPr>
      <w:r>
        <w:tab/>
      </w:r>
      <w:r>
        <w:rPr>
          <w:b/>
        </w:rPr>
        <w:t>Задаток должен поступить на расчетный счет Продавца не позднее  16 декабря 2018 г. по следующим платежным реквизитам:</w:t>
      </w:r>
    </w:p>
    <w:p w:rsidR="0077256A" w:rsidRDefault="0077256A" w:rsidP="0077256A">
      <w:pPr>
        <w:pStyle w:val="2"/>
        <w:tabs>
          <w:tab w:val="left" w:pos="720"/>
        </w:tabs>
        <w:spacing w:after="0" w:line="240" w:lineRule="auto"/>
        <w:jc w:val="both"/>
      </w:pPr>
      <w:r>
        <w:rPr>
          <w:b/>
          <w:bCs/>
        </w:rPr>
        <w:t>Получатель:</w:t>
      </w:r>
      <w:r>
        <w:rPr>
          <w:bCs/>
        </w:rPr>
        <w:t xml:space="preserve"> УФК по РБ (</w:t>
      </w:r>
      <w:proofErr w:type="gramStart"/>
      <w:r>
        <w:t>КУС</w:t>
      </w:r>
      <w:proofErr w:type="gramEnd"/>
      <w:r>
        <w:t xml:space="preserve"> МЗИО РБ по </w:t>
      </w:r>
      <w:proofErr w:type="spellStart"/>
      <w:r>
        <w:t>Баймакскому</w:t>
      </w:r>
      <w:proofErr w:type="spellEnd"/>
      <w:r>
        <w:t xml:space="preserve"> району и городу Баймаку);</w:t>
      </w:r>
    </w:p>
    <w:p w:rsidR="0077256A" w:rsidRDefault="0077256A" w:rsidP="0077256A">
      <w:pPr>
        <w:pStyle w:val="2"/>
        <w:tabs>
          <w:tab w:val="left" w:pos="720"/>
        </w:tabs>
        <w:spacing w:after="0" w:line="240" w:lineRule="auto"/>
        <w:jc w:val="both"/>
        <w:rPr>
          <w:b/>
        </w:rPr>
      </w:pPr>
      <w:r>
        <w:rPr>
          <w:b/>
        </w:rPr>
        <w:t>Лицевой счет получателя:</w:t>
      </w:r>
      <w:r>
        <w:t xml:space="preserve"> 05110110040;</w:t>
      </w:r>
    </w:p>
    <w:p w:rsidR="0077256A" w:rsidRDefault="0077256A" w:rsidP="0077256A">
      <w:pPr>
        <w:pStyle w:val="2"/>
        <w:tabs>
          <w:tab w:val="left" w:pos="720"/>
        </w:tabs>
        <w:spacing w:after="0" w:line="240" w:lineRule="auto"/>
        <w:jc w:val="both"/>
      </w:pPr>
      <w:r>
        <w:rPr>
          <w:b/>
        </w:rPr>
        <w:t>ИНН:</w:t>
      </w:r>
      <w:r>
        <w:t xml:space="preserve"> 0254000759;</w:t>
      </w:r>
    </w:p>
    <w:p w:rsidR="0077256A" w:rsidRDefault="0077256A" w:rsidP="0077256A">
      <w:pPr>
        <w:pStyle w:val="2"/>
        <w:tabs>
          <w:tab w:val="left" w:pos="720"/>
        </w:tabs>
        <w:spacing w:after="0" w:line="240" w:lineRule="auto"/>
        <w:jc w:val="both"/>
      </w:pPr>
      <w:r>
        <w:rPr>
          <w:b/>
        </w:rPr>
        <w:t>КПП:</w:t>
      </w:r>
      <w:r>
        <w:t xml:space="preserve"> 025401001;</w:t>
      </w:r>
    </w:p>
    <w:p w:rsidR="0077256A" w:rsidRDefault="0077256A" w:rsidP="0077256A">
      <w:pPr>
        <w:pStyle w:val="2"/>
        <w:tabs>
          <w:tab w:val="left" w:pos="720"/>
        </w:tabs>
        <w:spacing w:after="0" w:line="240" w:lineRule="auto"/>
        <w:jc w:val="both"/>
      </w:pPr>
      <w:r>
        <w:rPr>
          <w:b/>
        </w:rPr>
        <w:t>БИК:</w:t>
      </w:r>
      <w:r>
        <w:t xml:space="preserve"> 048073001;</w:t>
      </w:r>
    </w:p>
    <w:p w:rsidR="0077256A" w:rsidRDefault="0077256A" w:rsidP="0077256A">
      <w:pPr>
        <w:tabs>
          <w:tab w:val="left" w:pos="720"/>
        </w:tabs>
        <w:jc w:val="both"/>
      </w:pPr>
      <w:r>
        <w:rPr>
          <w:b/>
        </w:rPr>
        <w:t>Расчетный счет получателя:</w:t>
      </w:r>
      <w:r>
        <w:t xml:space="preserve"> 40302810500004000034;</w:t>
      </w:r>
    </w:p>
    <w:p w:rsidR="0077256A" w:rsidRDefault="0077256A" w:rsidP="0077256A">
      <w:pPr>
        <w:tabs>
          <w:tab w:val="left" w:pos="720"/>
        </w:tabs>
        <w:jc w:val="both"/>
      </w:pPr>
      <w:r>
        <w:rPr>
          <w:b/>
        </w:rPr>
        <w:t>Наименование банка получателя:</w:t>
      </w:r>
      <w:r>
        <w:t xml:space="preserve"> ГРКЦ НБ Республика Башкортостан Банка России, г</w:t>
      </w:r>
      <w:proofErr w:type="gramStart"/>
      <w:r>
        <w:t>.У</w:t>
      </w:r>
      <w:proofErr w:type="gramEnd"/>
      <w:r>
        <w:t>фа,</w:t>
      </w:r>
    </w:p>
    <w:p w:rsidR="0077256A" w:rsidRDefault="0077256A" w:rsidP="0077256A">
      <w:pPr>
        <w:tabs>
          <w:tab w:val="left" w:pos="720"/>
        </w:tabs>
        <w:jc w:val="both"/>
      </w:pPr>
      <w:r>
        <w:rPr>
          <w:b/>
        </w:rPr>
        <w:t>КБК:</w:t>
      </w:r>
      <w:r>
        <w:t xml:space="preserve"> 863 114 02052 05 0000 410.</w:t>
      </w:r>
    </w:p>
    <w:p w:rsidR="0077256A" w:rsidRDefault="0077256A" w:rsidP="0077256A">
      <w:pPr>
        <w:tabs>
          <w:tab w:val="left" w:pos="720"/>
        </w:tabs>
        <w:jc w:val="both"/>
      </w:pPr>
    </w:p>
    <w:p w:rsidR="0077256A" w:rsidRDefault="0077256A" w:rsidP="0077256A">
      <w:pPr>
        <w:tabs>
          <w:tab w:val="left" w:pos="720"/>
        </w:tabs>
        <w:jc w:val="both"/>
        <w:rPr>
          <w:b/>
        </w:rPr>
      </w:pPr>
      <w:r>
        <w:tab/>
      </w:r>
      <w:proofErr w:type="gramStart"/>
      <w:r>
        <w:rPr>
          <w:b/>
        </w:rPr>
        <w:t>Документом, подтверждающим поступление денежных средств на счет Продавца является</w:t>
      </w:r>
      <w:proofErr w:type="gramEnd"/>
      <w:r>
        <w:rPr>
          <w:b/>
        </w:rPr>
        <w:t xml:space="preserve"> выписка со счета КУС МЗИО РБ по </w:t>
      </w:r>
      <w:proofErr w:type="spellStart"/>
      <w:r>
        <w:rPr>
          <w:b/>
        </w:rPr>
        <w:t>Баймакскому</w:t>
      </w:r>
      <w:proofErr w:type="spellEnd"/>
      <w:r>
        <w:rPr>
          <w:b/>
        </w:rPr>
        <w:t xml:space="preserve"> району и городу Баймаку.</w:t>
      </w:r>
    </w:p>
    <w:p w:rsidR="0077256A" w:rsidRDefault="0077256A" w:rsidP="0077256A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  Настоящее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7256A" w:rsidRDefault="0077256A" w:rsidP="0077256A">
      <w:pPr>
        <w:tabs>
          <w:tab w:val="left" w:pos="720"/>
        </w:tabs>
        <w:jc w:val="both"/>
      </w:pPr>
      <w:r>
        <w:tab/>
      </w:r>
    </w:p>
    <w:p w:rsidR="0077256A" w:rsidRDefault="0077256A" w:rsidP="0077256A">
      <w:pPr>
        <w:tabs>
          <w:tab w:val="left" w:pos="360"/>
          <w:tab w:val="left" w:pos="567"/>
          <w:tab w:val="left" w:pos="720"/>
          <w:tab w:val="left" w:pos="851"/>
        </w:tabs>
        <w:jc w:val="both"/>
        <w:rPr>
          <w:b/>
        </w:rPr>
      </w:pPr>
      <w:r>
        <w:tab/>
      </w:r>
      <w:r>
        <w:tab/>
        <w:t xml:space="preserve">  </w:t>
      </w:r>
      <w:r>
        <w:rPr>
          <w:b/>
        </w:rPr>
        <w:t>Шаг аукциона (5% (пять) от начальной (рыночной) стоимости продажи муниципального имущества) составляет:</w:t>
      </w:r>
    </w:p>
    <w:p w:rsidR="0077256A" w:rsidRDefault="0077256A" w:rsidP="0077256A">
      <w:pPr>
        <w:tabs>
          <w:tab w:val="left" w:pos="360"/>
          <w:tab w:val="left" w:pos="567"/>
          <w:tab w:val="left" w:pos="720"/>
          <w:tab w:val="left" w:pos="851"/>
        </w:tabs>
        <w:jc w:val="both"/>
        <w:rPr>
          <w:b/>
        </w:rPr>
      </w:pPr>
    </w:p>
    <w:p w:rsidR="0077256A" w:rsidRDefault="0077256A" w:rsidP="0077256A">
      <w:pPr>
        <w:tabs>
          <w:tab w:val="left" w:pos="851"/>
          <w:tab w:val="left" w:pos="8460"/>
        </w:tabs>
        <w:suppressAutoHyphens/>
        <w:jc w:val="both"/>
      </w:pPr>
      <w:r>
        <w:rPr>
          <w:b/>
        </w:rPr>
        <w:t>- лот №1:</w:t>
      </w:r>
      <w:r>
        <w:t xml:space="preserve">  2385 (две тысячи триста восемьдесят пять) руб.</w:t>
      </w:r>
    </w:p>
    <w:p w:rsidR="0077256A" w:rsidRDefault="0077256A" w:rsidP="0077256A">
      <w:pPr>
        <w:tabs>
          <w:tab w:val="left" w:pos="851"/>
          <w:tab w:val="left" w:pos="8460"/>
        </w:tabs>
        <w:suppressAutoHyphens/>
        <w:jc w:val="both"/>
      </w:pPr>
    </w:p>
    <w:p w:rsidR="0077256A" w:rsidRDefault="0077256A" w:rsidP="0077256A">
      <w:pPr>
        <w:tabs>
          <w:tab w:val="left" w:pos="709"/>
          <w:tab w:val="left" w:pos="851"/>
          <w:tab w:val="left" w:pos="8460"/>
        </w:tabs>
        <w:suppressAutoHyphens/>
        <w:jc w:val="both"/>
      </w:pPr>
      <w:r>
        <w:t xml:space="preserve">           </w:t>
      </w:r>
      <w:r>
        <w:rPr>
          <w:b/>
        </w:rPr>
        <w:t>Порядок, место, даты начала и окончания подачи заявок:</w:t>
      </w:r>
      <w:r>
        <w:t xml:space="preserve"> В рабочие дни с 09:00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18:00 час. с 20 ноября 2018 г.</w:t>
      </w:r>
      <w:r>
        <w:rPr>
          <w:bCs/>
        </w:rPr>
        <w:t xml:space="preserve"> </w:t>
      </w:r>
      <w:r>
        <w:t xml:space="preserve">по 16 декабря 2018 г. включительно (кроме выходных и праздничных дней, обеденный перерыв с 13:00 час. до 14:00 час.) по адресу: 453630, Республика Башкортостан, г. Баймак, пр. С. </w:t>
      </w:r>
      <w:proofErr w:type="spellStart"/>
      <w:r>
        <w:t>Юлаева</w:t>
      </w:r>
      <w:proofErr w:type="spellEnd"/>
      <w:r>
        <w:t>, 9, каб.307.</w:t>
      </w:r>
    </w:p>
    <w:p w:rsidR="0077256A" w:rsidRDefault="0077256A" w:rsidP="0077256A">
      <w:pPr>
        <w:tabs>
          <w:tab w:val="left" w:pos="709"/>
          <w:tab w:val="left" w:pos="851"/>
          <w:tab w:val="left" w:pos="8460"/>
        </w:tabs>
        <w:suppressAutoHyphens/>
        <w:jc w:val="both"/>
      </w:pPr>
    </w:p>
    <w:p w:rsidR="0077256A" w:rsidRDefault="0077256A" w:rsidP="0077256A">
      <w:pPr>
        <w:tabs>
          <w:tab w:val="left" w:pos="851"/>
          <w:tab w:val="left" w:pos="8460"/>
        </w:tabs>
        <w:suppressAutoHyphens/>
        <w:jc w:val="both"/>
      </w:pPr>
      <w:r>
        <w:rPr>
          <w:b/>
        </w:rPr>
        <w:tab/>
        <w:t>Решение вопроса о признании претендентов участниками торгов (об отказе в допуске к участию в торгах):</w:t>
      </w:r>
      <w:r>
        <w:t xml:space="preserve"> будет производиться: 14 января 2019 г. 2018 г. в 15:00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адресу: Республика Башкортостан, </w:t>
      </w:r>
      <w:proofErr w:type="gramStart"/>
      <w:r>
        <w:t>г</w:t>
      </w:r>
      <w:proofErr w:type="gramEnd"/>
      <w:r>
        <w:t xml:space="preserve">. Баймак, пр. С. </w:t>
      </w:r>
      <w:proofErr w:type="spellStart"/>
      <w:r>
        <w:t>Юлаева</w:t>
      </w:r>
      <w:proofErr w:type="spellEnd"/>
      <w:r>
        <w:t xml:space="preserve">, 9, </w:t>
      </w:r>
      <w:proofErr w:type="spellStart"/>
      <w:r>
        <w:t>каб</w:t>
      </w:r>
      <w:proofErr w:type="spellEnd"/>
      <w:r>
        <w:t>. 303.</w:t>
      </w:r>
    </w:p>
    <w:p w:rsidR="0077256A" w:rsidRDefault="0077256A" w:rsidP="0077256A">
      <w:pPr>
        <w:tabs>
          <w:tab w:val="left" w:pos="851"/>
          <w:tab w:val="left" w:pos="8460"/>
        </w:tabs>
        <w:suppressAutoHyphens/>
        <w:jc w:val="both"/>
      </w:pPr>
    </w:p>
    <w:p w:rsidR="0077256A" w:rsidRDefault="0077256A" w:rsidP="0077256A">
      <w:pPr>
        <w:tabs>
          <w:tab w:val="left" w:pos="851"/>
          <w:tab w:val="left" w:pos="8460"/>
        </w:tabs>
        <w:suppressAutoHyphens/>
        <w:jc w:val="both"/>
        <w:rPr>
          <w:b/>
        </w:rPr>
      </w:pPr>
      <w:r>
        <w:rPr>
          <w:b/>
        </w:rPr>
        <w:tab/>
        <w:t>Аукцион, в котором принял участие только один участник, признается несостоявшимся.</w:t>
      </w:r>
    </w:p>
    <w:p w:rsidR="0077256A" w:rsidRDefault="0077256A" w:rsidP="0077256A">
      <w:pPr>
        <w:tabs>
          <w:tab w:val="left" w:pos="851"/>
          <w:tab w:val="left" w:pos="8460"/>
        </w:tabs>
        <w:suppressAutoHyphens/>
        <w:jc w:val="both"/>
        <w:rPr>
          <w:b/>
        </w:rPr>
      </w:pP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b/>
          <w:sz w:val="24"/>
        </w:rPr>
      </w:pPr>
      <w:r>
        <w:rPr>
          <w:sz w:val="24"/>
        </w:rPr>
        <w:t xml:space="preserve">           </w:t>
      </w:r>
      <w:r>
        <w:rPr>
          <w:b/>
          <w:sz w:val="24"/>
        </w:rPr>
        <w:t>Исчерпывающий перечень представляемых покупателями документов:</w:t>
      </w:r>
    </w:p>
    <w:p w:rsidR="0077256A" w:rsidRDefault="0077256A" w:rsidP="0077256A">
      <w:pPr>
        <w:pStyle w:val="a3"/>
        <w:tabs>
          <w:tab w:val="left" w:pos="851"/>
        </w:tabs>
        <w:jc w:val="both"/>
        <w:rPr>
          <w:sz w:val="24"/>
        </w:rPr>
      </w:pPr>
      <w:r>
        <w:rPr>
          <w:sz w:val="24"/>
        </w:rPr>
        <w:t>1) Заявка установленной формы;</w:t>
      </w:r>
    </w:p>
    <w:p w:rsidR="0077256A" w:rsidRDefault="0077256A" w:rsidP="0077256A">
      <w:pPr>
        <w:pStyle w:val="a3"/>
        <w:tabs>
          <w:tab w:val="left" w:pos="851"/>
        </w:tabs>
        <w:jc w:val="both"/>
        <w:rPr>
          <w:sz w:val="24"/>
        </w:rPr>
      </w:pPr>
      <w:r>
        <w:rPr>
          <w:sz w:val="24"/>
        </w:rPr>
        <w:t>2) Документ, удостоверяющий личность, или представляют копии всех его листов;</w:t>
      </w:r>
    </w:p>
    <w:p w:rsidR="0077256A" w:rsidRDefault="0077256A" w:rsidP="0077256A">
      <w:pPr>
        <w:pStyle w:val="a3"/>
        <w:tabs>
          <w:tab w:val="left" w:pos="851"/>
        </w:tabs>
        <w:jc w:val="both"/>
        <w:rPr>
          <w:sz w:val="24"/>
        </w:rPr>
      </w:pPr>
      <w:r>
        <w:rPr>
          <w:sz w:val="24"/>
        </w:rPr>
        <w:t>3) Подписанная претендентом опись представленных документов в двух экземплярах;</w:t>
      </w:r>
    </w:p>
    <w:p w:rsidR="0077256A" w:rsidRDefault="0077256A" w:rsidP="0077256A">
      <w:pPr>
        <w:pStyle w:val="a3"/>
        <w:ind w:firstLine="709"/>
        <w:jc w:val="both"/>
        <w:rPr>
          <w:sz w:val="24"/>
        </w:rPr>
      </w:pPr>
      <w:r>
        <w:rPr>
          <w:sz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либо его представителем.</w:t>
      </w:r>
    </w:p>
    <w:p w:rsidR="0077256A" w:rsidRDefault="0077256A" w:rsidP="0077256A">
      <w:pPr>
        <w:pStyle w:val="a3"/>
        <w:ind w:firstLine="709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77256A" w:rsidRDefault="0077256A" w:rsidP="0077256A">
      <w:pPr>
        <w:pStyle w:val="a3"/>
        <w:ind w:firstLine="709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такого лица.</w:t>
      </w:r>
    </w:p>
    <w:p w:rsidR="0077256A" w:rsidRDefault="0077256A" w:rsidP="0077256A">
      <w:pPr>
        <w:pStyle w:val="a3"/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Претендентом по одному лоту подается  одна заявка с отдельным пакетом документов.</w:t>
      </w:r>
    </w:p>
    <w:p w:rsidR="0077256A" w:rsidRDefault="0077256A" w:rsidP="0077256A">
      <w:pPr>
        <w:pStyle w:val="a3"/>
        <w:tabs>
          <w:tab w:val="left" w:pos="851"/>
        </w:tabs>
        <w:jc w:val="both"/>
        <w:rPr>
          <w:b/>
          <w:sz w:val="24"/>
        </w:rPr>
      </w:pPr>
      <w:r>
        <w:rPr>
          <w:sz w:val="24"/>
        </w:rPr>
        <w:t xml:space="preserve">            </w:t>
      </w:r>
      <w:r>
        <w:rPr>
          <w:b/>
          <w:sz w:val="24"/>
        </w:rPr>
        <w:t>Юридические лица дополнительно представляют следующие документы: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>1) Заверенные копии учредительных документов;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обладает правом действовать от имени юридического лица без доверенности;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ab/>
        <w:t xml:space="preserve">  Требование к документам, представляемым претендентами – нерезидентами Российской Федерации, определяются законодательством Российской Федерации о валютном регулировании и валютном контроле.</w:t>
      </w:r>
    </w:p>
    <w:p w:rsidR="0077256A" w:rsidRDefault="0077256A" w:rsidP="0077256A">
      <w:pPr>
        <w:pStyle w:val="a3"/>
        <w:tabs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b/>
          <w:sz w:val="24"/>
        </w:rPr>
        <w:t>Ограничения участия отдельных категорий  физических и юридических лиц в приватизации  муниципального имущества</w:t>
      </w:r>
      <w:r>
        <w:rPr>
          <w:sz w:val="24"/>
        </w:rPr>
        <w:t>: Покупателями муниципального имущества могут быть любые физические и юридические лица, за исключением:</w:t>
      </w:r>
    </w:p>
    <w:p w:rsidR="0077256A" w:rsidRDefault="0077256A" w:rsidP="0077256A">
      <w:pPr>
        <w:pStyle w:val="a3"/>
        <w:tabs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77256A" w:rsidRDefault="0077256A" w:rsidP="0077256A">
      <w:pPr>
        <w:pStyle w:val="a3"/>
        <w:tabs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«О приватизации государственного и муниципального имущества" от 21.12.2001 N 178-ФЗ;</w:t>
      </w:r>
    </w:p>
    <w:p w:rsidR="0077256A" w:rsidRDefault="0077256A" w:rsidP="0077256A">
      <w:pPr>
        <w:pStyle w:val="a3"/>
        <w:tabs>
          <w:tab w:val="left" w:pos="851"/>
          <w:tab w:val="left" w:pos="993"/>
        </w:tabs>
        <w:jc w:val="both"/>
        <w:rPr>
          <w:sz w:val="24"/>
        </w:rPr>
      </w:pPr>
      <w:proofErr w:type="gramStart"/>
      <w:r>
        <w:rPr>
          <w:sz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4"/>
        </w:rPr>
        <w:t>офшорные</w:t>
      </w:r>
      <w:proofErr w:type="spellEnd"/>
      <w:r>
        <w:rPr>
          <w:sz w:val="24"/>
        </w:rPr>
        <w:t xml:space="preserve"> зоны) (далее - </w:t>
      </w:r>
      <w:proofErr w:type="spellStart"/>
      <w:r>
        <w:rPr>
          <w:sz w:val="24"/>
        </w:rPr>
        <w:t>офшорные</w:t>
      </w:r>
      <w:proofErr w:type="spellEnd"/>
      <w:r>
        <w:rPr>
          <w:sz w:val="24"/>
        </w:rPr>
        <w:t xml:space="preserve"> компании);</w:t>
      </w:r>
      <w:proofErr w:type="gramEnd"/>
    </w:p>
    <w:p w:rsidR="0077256A" w:rsidRDefault="0077256A" w:rsidP="0077256A">
      <w:pPr>
        <w:pStyle w:val="a3"/>
        <w:tabs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 xml:space="preserve">- юридических лиц, в отношении которых </w:t>
      </w:r>
      <w:proofErr w:type="spellStart"/>
      <w:r>
        <w:rPr>
          <w:sz w:val="24"/>
        </w:rPr>
        <w:t>офшорной</w:t>
      </w:r>
      <w:proofErr w:type="spellEnd"/>
      <w:r>
        <w:rPr>
          <w:sz w:val="24"/>
        </w:rPr>
        <w:t xml:space="preserve"> компанией или группой лиц, в которую входит </w:t>
      </w:r>
      <w:proofErr w:type="spellStart"/>
      <w:r>
        <w:rPr>
          <w:sz w:val="24"/>
        </w:rPr>
        <w:t>офшорная</w:t>
      </w:r>
      <w:proofErr w:type="spellEnd"/>
      <w:r>
        <w:rPr>
          <w:sz w:val="24"/>
        </w:rPr>
        <w:t xml:space="preserve"> компания, осуществляется контроль, </w:t>
      </w:r>
      <w:proofErr w:type="gramStart"/>
      <w:r>
        <w:rPr>
          <w:sz w:val="24"/>
        </w:rPr>
        <w:t>согласно пункта</w:t>
      </w:r>
      <w:proofErr w:type="gramEnd"/>
      <w:r>
        <w:rPr>
          <w:sz w:val="24"/>
        </w:rPr>
        <w:t xml:space="preserve"> 1 ст. 5 Федерального закона от 21.12.2001г. №178-ФЗ.</w:t>
      </w:r>
    </w:p>
    <w:p w:rsidR="0077256A" w:rsidRDefault="0077256A" w:rsidP="0077256A">
      <w:pPr>
        <w:pStyle w:val="a3"/>
        <w:tabs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ab/>
        <w:t xml:space="preserve">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77256A" w:rsidRDefault="0077256A" w:rsidP="0077256A">
      <w:pPr>
        <w:pStyle w:val="a3"/>
        <w:tabs>
          <w:tab w:val="left" w:pos="851"/>
          <w:tab w:val="left" w:pos="993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Претендент не допускается к участию в аукционе по следующим основаниям: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>2)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>3) заявка подана лицом, не уполномоченным претендентом на осуществление таких действий;</w:t>
      </w: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77256A" w:rsidRDefault="0077256A" w:rsidP="0077256A">
      <w:pPr>
        <w:pStyle w:val="a3"/>
        <w:ind w:firstLine="709"/>
        <w:jc w:val="both"/>
        <w:rPr>
          <w:sz w:val="24"/>
        </w:rPr>
      </w:pPr>
      <w:r>
        <w:rPr>
          <w:sz w:val="24"/>
        </w:rPr>
        <w:t>Перечень оснований отказа претенденту в участии в аукционе является исчерпывающим.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b/>
          <w:sz w:val="24"/>
        </w:rPr>
        <w:tab/>
        <w:t>Срок заключения договора купли-продажи муниципального имущества:</w:t>
      </w:r>
      <w:r>
        <w:rPr>
          <w:sz w:val="24"/>
        </w:rPr>
        <w:t xml:space="preserve"> В течение пяти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 с победителем аукциона заключается договор купли-продажи по адресу: Республика Башкортостан,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Баймак, пр. С. </w:t>
      </w:r>
      <w:proofErr w:type="spellStart"/>
      <w:r>
        <w:rPr>
          <w:sz w:val="24"/>
        </w:rPr>
        <w:t>Юлаева</w:t>
      </w:r>
      <w:proofErr w:type="spellEnd"/>
      <w:r>
        <w:rPr>
          <w:sz w:val="24"/>
        </w:rPr>
        <w:t xml:space="preserve">, 9,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303. Оплата по договору купли–продажи вносится путем перечисления денежных средств на расчетный счет местного бюджета через УФК по РБ по реквизитам, указанным в договоре купли–продажи. Задаток, внесенный покупателем на счет продавца, засчитывается в счет оплаты приобретаемого имущества.</w:t>
      </w:r>
      <w:r>
        <w:rPr>
          <w:sz w:val="24"/>
        </w:rPr>
        <w:tab/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ab/>
        <w:t xml:space="preserve"> При уклонении или отказе победителя аукциона от заключения в установленный срок договора купли – продажи имущества задаток ему не </w:t>
      </w:r>
      <w:proofErr w:type="gramStart"/>
      <w:r>
        <w:rPr>
          <w:sz w:val="24"/>
        </w:rPr>
        <w:t>возвращается</w:t>
      </w:r>
      <w:proofErr w:type="gramEnd"/>
      <w:r>
        <w:rPr>
          <w:sz w:val="24"/>
        </w:rPr>
        <w:t xml:space="preserve">  и он утрачивает право на заключение указанного договора.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ab/>
        <w:t xml:space="preserve">Передача муниципального имущества и оформление права собственности  на него осуществляется в соответствии с законодательством Российской Федерации и договором купли–продажи не позднее чем через тридцать дней после дня полной оплаты имущества.    Расходы по оформлению права собственности относятся на покупателя. После завершения торгов участникам, не ставшим победителями, задаток возвращается в течение 5 дней </w:t>
      </w:r>
      <w:proofErr w:type="gramStart"/>
      <w:r>
        <w:rPr>
          <w:sz w:val="24"/>
        </w:rPr>
        <w:t>с   даты подведения</w:t>
      </w:r>
      <w:proofErr w:type="gramEnd"/>
      <w:r>
        <w:rPr>
          <w:sz w:val="24"/>
        </w:rPr>
        <w:t xml:space="preserve"> итогов аукциона.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b/>
          <w:sz w:val="24"/>
        </w:rPr>
        <w:tab/>
        <w:t xml:space="preserve">Регистрация участников торгов будет производиться: </w:t>
      </w:r>
      <w:r>
        <w:rPr>
          <w:sz w:val="24"/>
        </w:rPr>
        <w:t>16 января 2019 г. с 09:00 до  09:55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 местному времени по адресу: Республика Башкортостан,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Баймак, пр. С. </w:t>
      </w:r>
      <w:proofErr w:type="spellStart"/>
      <w:r>
        <w:rPr>
          <w:sz w:val="24"/>
        </w:rPr>
        <w:t>Юлаева</w:t>
      </w:r>
      <w:proofErr w:type="spellEnd"/>
      <w:r>
        <w:rPr>
          <w:sz w:val="24"/>
        </w:rPr>
        <w:t xml:space="preserve">, 9,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307.</w:t>
      </w:r>
      <w:r>
        <w:rPr>
          <w:sz w:val="24"/>
        </w:rPr>
        <w:tab/>
        <w:t xml:space="preserve"> 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b/>
          <w:sz w:val="24"/>
        </w:rPr>
        <w:tab/>
        <w:t>Порядок ознакомления покупателей с иной информацией, условиями договора купли-продажи:</w:t>
      </w:r>
      <w:r>
        <w:rPr>
          <w:sz w:val="24"/>
        </w:rPr>
        <w:t xml:space="preserve"> Ознакомиться с иной информацией о подлежащем приватизации имуществе с земельным участком, условиями договора купли–продажи, оформить заявку на участие в торгах можно по адресу: Республика Башкортостан,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Баймак, пр. С. </w:t>
      </w:r>
      <w:proofErr w:type="spellStart"/>
      <w:r>
        <w:rPr>
          <w:sz w:val="24"/>
        </w:rPr>
        <w:t>Юлаева</w:t>
      </w:r>
      <w:proofErr w:type="spellEnd"/>
      <w:r>
        <w:rPr>
          <w:sz w:val="24"/>
        </w:rPr>
        <w:t xml:space="preserve">, 9, каб.307. Предоставление документации об аукционе в </w:t>
      </w:r>
      <w:r>
        <w:rPr>
          <w:sz w:val="24"/>
        </w:rPr>
        <w:lastRenderedPageBreak/>
        <w:t xml:space="preserve">письменной форме осуществляется на основании заявления любого заинтересованного лица, поданного в письменной форме, в течение двух рабочих дней </w:t>
      </w:r>
      <w:proofErr w:type="gramStart"/>
      <w:r>
        <w:rPr>
          <w:sz w:val="24"/>
        </w:rPr>
        <w:t>с даты получения</w:t>
      </w:r>
      <w:proofErr w:type="gramEnd"/>
      <w:r>
        <w:rPr>
          <w:sz w:val="24"/>
        </w:rPr>
        <w:t xml:space="preserve"> соответствующего заявления, без взимания платы, с момента опубликования настоящего извещения до окончания времени подачи заявок на участие в аукционе, по адресу: Республика Башкортостан,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Баймак, пр. С. </w:t>
      </w:r>
      <w:proofErr w:type="spellStart"/>
      <w:r>
        <w:rPr>
          <w:sz w:val="24"/>
        </w:rPr>
        <w:t>Юлаева</w:t>
      </w:r>
      <w:proofErr w:type="spellEnd"/>
      <w:r>
        <w:rPr>
          <w:sz w:val="24"/>
        </w:rPr>
        <w:t xml:space="preserve">, 9,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307. Контактное лицо: </w:t>
      </w:r>
      <w:proofErr w:type="spellStart"/>
      <w:r>
        <w:rPr>
          <w:sz w:val="24"/>
        </w:rPr>
        <w:t>Яналина</w:t>
      </w:r>
      <w:proofErr w:type="spellEnd"/>
      <w:r>
        <w:rPr>
          <w:sz w:val="24"/>
        </w:rPr>
        <w:t xml:space="preserve"> Дина </w:t>
      </w:r>
      <w:proofErr w:type="spellStart"/>
      <w:r>
        <w:rPr>
          <w:sz w:val="24"/>
        </w:rPr>
        <w:t>Шафкатовна</w:t>
      </w:r>
      <w:proofErr w:type="spellEnd"/>
      <w:r>
        <w:rPr>
          <w:sz w:val="24"/>
        </w:rPr>
        <w:t>, ежедневно с 09:00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о 18:00 час. местного времени, выходные дни: суббота, воскресенье, обеденный перерыв с 13:00 час. до 14:00 час. Контактные телефоны: 8 (34751) 3-19-47, 3-12-20. Официальные сайты с информацией  о подлежащем приватизации имуществе с земельным участком в сети Интернет: </w:t>
      </w:r>
      <w:r>
        <w:rPr>
          <w:color w:val="0000FF"/>
          <w:sz w:val="24"/>
        </w:rPr>
        <w:t>http://ishmuhamet.ru/,  http://torgi.gov.ru.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ab/>
        <w:t>Запрос о предоставлен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кционной документации должен содержать четкую информацию о наименовании претендента, его адресе, номерах телефонов и данных уполномоченных представителей. Организатор торгов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b/>
          <w:sz w:val="24"/>
        </w:rPr>
        <w:tab/>
        <w:t>Порядок, место, дата, время начала и окончания осмотра имущества:</w:t>
      </w:r>
      <w:r>
        <w:rPr>
          <w:sz w:val="24"/>
        </w:rPr>
        <w:t xml:space="preserve"> Осмотр имущества заявителями на участие осуществляется 05 декабря 2018 г. с 10:00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о 12:00 час. местного времени по адресу: </w:t>
      </w:r>
      <w:proofErr w:type="gramStart"/>
      <w:r>
        <w:rPr>
          <w:sz w:val="24"/>
        </w:rPr>
        <w:t xml:space="preserve">Республика Башкортостан, Баймакский район, </w:t>
      </w:r>
      <w:proofErr w:type="spellStart"/>
      <w:r>
        <w:rPr>
          <w:sz w:val="24"/>
        </w:rPr>
        <w:t>Ишмухаметовский</w:t>
      </w:r>
      <w:proofErr w:type="spellEnd"/>
      <w:r>
        <w:rPr>
          <w:sz w:val="24"/>
        </w:rPr>
        <w:t xml:space="preserve"> с/</w:t>
      </w:r>
      <w:proofErr w:type="spellStart"/>
      <w:r>
        <w:rPr>
          <w:sz w:val="24"/>
        </w:rPr>
        <w:t>с</w:t>
      </w:r>
      <w:proofErr w:type="spellEnd"/>
      <w:r>
        <w:rPr>
          <w:sz w:val="24"/>
        </w:rPr>
        <w:t xml:space="preserve">, с. </w:t>
      </w:r>
      <w:proofErr w:type="spellStart"/>
      <w:r>
        <w:rPr>
          <w:sz w:val="24"/>
        </w:rPr>
        <w:t>Ишмухаметово</w:t>
      </w:r>
      <w:proofErr w:type="spellEnd"/>
      <w:r>
        <w:rPr>
          <w:sz w:val="24"/>
        </w:rPr>
        <w:t xml:space="preserve">, ул. </w:t>
      </w:r>
      <w:proofErr w:type="spellStart"/>
      <w:r>
        <w:rPr>
          <w:sz w:val="24"/>
        </w:rPr>
        <w:t>Даутова</w:t>
      </w:r>
      <w:proofErr w:type="spellEnd"/>
      <w:r>
        <w:rPr>
          <w:sz w:val="24"/>
        </w:rPr>
        <w:t>, дом 1.</w:t>
      </w:r>
      <w:proofErr w:type="gramEnd"/>
      <w:r>
        <w:rPr>
          <w:sz w:val="24"/>
        </w:rPr>
        <w:t xml:space="preserve"> Контактное лицо: глава сельского поселения </w:t>
      </w:r>
      <w:proofErr w:type="spellStart"/>
      <w:r>
        <w:rPr>
          <w:sz w:val="24"/>
        </w:rPr>
        <w:t>Ишмухаметовский</w:t>
      </w:r>
      <w:proofErr w:type="spellEnd"/>
      <w:r>
        <w:rPr>
          <w:sz w:val="24"/>
        </w:rPr>
        <w:t xml:space="preserve"> сельсовет Рахматуллин </w:t>
      </w:r>
      <w:proofErr w:type="spellStart"/>
      <w:r>
        <w:rPr>
          <w:sz w:val="24"/>
        </w:rPr>
        <w:t>Файзи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Салаватович</w:t>
      </w:r>
      <w:proofErr w:type="spellEnd"/>
      <w:r>
        <w:rPr>
          <w:sz w:val="24"/>
        </w:rPr>
        <w:t>, контактные телефоны: 8 (347-51) 4-55-96 (рабочий); 8-961-358-29-10 (сотовый).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Порядок определения победителей аукциона:</w:t>
      </w:r>
      <w:r>
        <w:rPr>
          <w:sz w:val="24"/>
        </w:rPr>
        <w:t xml:space="preserve"> Победителем аукциона признается лицо, предложившее наиболее высокую цену за выставленное на аукцион имущество.          Уведомление о признании участника торгов победителем и протокол об итогах торгов выдаются победителю или его полномочному представителю под расписку в день подведения итогов аукциона.</w:t>
      </w:r>
    </w:p>
    <w:p w:rsidR="0077256A" w:rsidRDefault="0077256A" w:rsidP="0077256A">
      <w:pPr>
        <w:pStyle w:val="a3"/>
        <w:tabs>
          <w:tab w:val="left" w:pos="709"/>
          <w:tab w:val="left" w:pos="851"/>
        </w:tabs>
        <w:jc w:val="both"/>
        <w:rPr>
          <w:sz w:val="24"/>
        </w:rPr>
      </w:pPr>
    </w:p>
    <w:p w:rsidR="0077256A" w:rsidRDefault="0077256A" w:rsidP="0077256A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Место и срок подведения итогов продажи муниципального имущества: </w:t>
      </w:r>
      <w:r>
        <w:rPr>
          <w:sz w:val="24"/>
        </w:rPr>
        <w:t xml:space="preserve">Республика Башкортостан,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Баймак, пр. С. </w:t>
      </w:r>
      <w:proofErr w:type="spellStart"/>
      <w:r>
        <w:rPr>
          <w:sz w:val="24"/>
        </w:rPr>
        <w:t>Юлаева</w:t>
      </w:r>
      <w:proofErr w:type="spellEnd"/>
      <w:r>
        <w:rPr>
          <w:sz w:val="24"/>
        </w:rPr>
        <w:t xml:space="preserve">, 9,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303,  16 января 2019 г. в 11:00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 местному времени.</w:t>
      </w:r>
    </w:p>
    <w:p w:rsidR="0077256A" w:rsidRDefault="0077256A" w:rsidP="0077256A">
      <w:pPr>
        <w:pStyle w:val="a3"/>
        <w:jc w:val="both"/>
        <w:rPr>
          <w:sz w:val="24"/>
        </w:rPr>
      </w:pPr>
    </w:p>
    <w:p w:rsidR="0077256A" w:rsidRDefault="0077256A" w:rsidP="0077256A">
      <w:pPr>
        <w:tabs>
          <w:tab w:val="left" w:pos="2002"/>
        </w:tabs>
        <w:jc w:val="both"/>
      </w:pPr>
      <w:r>
        <w:rPr>
          <w:b/>
        </w:rPr>
        <w:t xml:space="preserve">   Сведения обо всех предыдущих торгах по продаже муниципального имущества, объявленных в течение года, предшествующего его продаже, и об итогах торгов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продаже данного недвижимого имущества</w:t>
      </w:r>
      <w:r>
        <w:t>: Нежилое здание с земельным участком ранее на торги выставлялись извещением</w:t>
      </w:r>
      <w:r>
        <w:rPr>
          <w:rFonts w:ascii="TimesNewRomanPS-BoldMT" w:hAnsi="TimesNewRomanPS-BoldMT" w:cs="TimesNewRomanPS-BoldMT"/>
          <w:b/>
          <w:bCs/>
          <w:lang w:val="ba-RU" w:eastAsia="ba-RU"/>
        </w:rPr>
        <w:t xml:space="preserve"> </w:t>
      </w:r>
      <w:r>
        <w:rPr>
          <w:bCs/>
          <w:lang w:val="ba-RU" w:eastAsia="ba-RU"/>
        </w:rPr>
        <w:t>о проведении торгов № 220818/1414543/02 от 23 августа 2018 г.,</w:t>
      </w:r>
      <w:r>
        <w:t xml:space="preserve"> однако аукцион не состоялся, вследствие допуска для участия единственного участника (отсутствие повышения цены).</w:t>
      </w:r>
    </w:p>
    <w:p w:rsidR="0077256A" w:rsidRDefault="0077256A" w:rsidP="0077256A">
      <w:pPr>
        <w:tabs>
          <w:tab w:val="left" w:pos="540"/>
          <w:tab w:val="left" w:pos="8460"/>
        </w:tabs>
        <w:jc w:val="both"/>
      </w:pPr>
    </w:p>
    <w:p w:rsidR="0077256A" w:rsidRDefault="0077256A" w:rsidP="0077256A">
      <w:pPr>
        <w:tabs>
          <w:tab w:val="left" w:pos="540"/>
          <w:tab w:val="left" w:pos="8460"/>
        </w:tabs>
        <w:ind w:firstLine="539"/>
        <w:jc w:val="both"/>
        <w:rPr>
          <w:b/>
        </w:rPr>
      </w:pPr>
      <w:r>
        <w:rPr>
          <w:b/>
        </w:rPr>
        <w:t>Приложения к информационному сообщению (аукционная документация):</w:t>
      </w:r>
    </w:p>
    <w:p w:rsidR="0077256A" w:rsidRDefault="0077256A" w:rsidP="0077256A">
      <w:pPr>
        <w:tabs>
          <w:tab w:val="left" w:pos="540"/>
          <w:tab w:val="left" w:pos="8460"/>
        </w:tabs>
        <w:jc w:val="both"/>
      </w:pPr>
      <w:r>
        <w:t>1. Форма заявки на участие в аукционе;</w:t>
      </w:r>
    </w:p>
    <w:p w:rsidR="0077256A" w:rsidRDefault="0077256A" w:rsidP="0077256A">
      <w:pPr>
        <w:tabs>
          <w:tab w:val="left" w:pos="540"/>
          <w:tab w:val="left" w:pos="8460"/>
        </w:tabs>
        <w:jc w:val="both"/>
      </w:pPr>
      <w:r>
        <w:t>2. Форма описи документов, представляемых для участия в аукционе;</w:t>
      </w:r>
    </w:p>
    <w:p w:rsidR="0077256A" w:rsidRDefault="0077256A" w:rsidP="0077256A">
      <w:pPr>
        <w:tabs>
          <w:tab w:val="left" w:pos="540"/>
          <w:tab w:val="left" w:pos="8460"/>
        </w:tabs>
        <w:jc w:val="both"/>
        <w:rPr>
          <w:iCs/>
        </w:rPr>
      </w:pPr>
      <w:r>
        <w:t>3. Форма доверенности для представителя претендента;</w:t>
      </w:r>
    </w:p>
    <w:p w:rsidR="0077256A" w:rsidRDefault="0077256A" w:rsidP="0077256A">
      <w:pPr>
        <w:tabs>
          <w:tab w:val="left" w:pos="540"/>
          <w:tab w:val="left" w:pos="8460"/>
        </w:tabs>
        <w:jc w:val="both"/>
      </w:pPr>
      <w:r>
        <w:t>4. Проект договора купли-продажи муниципального имущества, приватизируемого на аукционе;</w:t>
      </w:r>
    </w:p>
    <w:p w:rsidR="0077256A" w:rsidRDefault="0077256A" w:rsidP="0077256A">
      <w:pPr>
        <w:tabs>
          <w:tab w:val="left" w:pos="540"/>
          <w:tab w:val="left" w:pos="8460"/>
        </w:tabs>
        <w:jc w:val="both"/>
      </w:pPr>
      <w:r>
        <w:rPr>
          <w:iCs/>
        </w:rPr>
        <w:t xml:space="preserve">5. Проект акта приема-передачи </w:t>
      </w:r>
      <w:r>
        <w:t>к договору купли–продажи муниципального имущества, приватизируемого на аукционе;</w:t>
      </w:r>
    </w:p>
    <w:p w:rsidR="0077256A" w:rsidRDefault="0077256A" w:rsidP="0077256A">
      <w:pPr>
        <w:tabs>
          <w:tab w:val="left" w:pos="540"/>
          <w:tab w:val="left" w:pos="8460"/>
        </w:tabs>
        <w:ind w:firstLine="539"/>
        <w:jc w:val="both"/>
      </w:pPr>
    </w:p>
    <w:p w:rsidR="0077256A" w:rsidRDefault="0077256A" w:rsidP="0077256A">
      <w:pPr>
        <w:pStyle w:val="ConsPlusNonformat"/>
        <w:widowControl/>
      </w:pPr>
    </w:p>
    <w:p w:rsidR="0077256A" w:rsidRDefault="0077256A" w:rsidP="0077256A">
      <w:pPr>
        <w:pStyle w:val="ConsPlusNonformat"/>
        <w:widowControl/>
      </w:pPr>
    </w:p>
    <w:p w:rsidR="0077256A" w:rsidRDefault="0077256A" w:rsidP="007725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7D91" w:rsidRDefault="00F57D91"/>
    <w:sectPr w:rsidR="00F57D91" w:rsidSect="00F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6A"/>
    <w:rsid w:val="0077256A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256A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77256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Subtitle"/>
    <w:basedOn w:val="a"/>
    <w:link w:val="a6"/>
    <w:qFormat/>
    <w:rsid w:val="0077256A"/>
    <w:pPr>
      <w:ind w:right="-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7725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72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7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72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2250</Words>
  <Characters>12830</Characters>
  <Application>Microsoft Office Word</Application>
  <DocSecurity>0</DocSecurity>
  <Lines>106</Lines>
  <Paragraphs>30</Paragraphs>
  <ScaleCrop>false</ScaleCrop>
  <Company>Microsoft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2018-11-19T09:21:00Z</dcterms:created>
  <dcterms:modified xsi:type="dcterms:W3CDTF">2018-11-19T09:21:00Z</dcterms:modified>
</cp:coreProperties>
</file>