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882"/>
        <w:gridCol w:w="1579"/>
        <w:gridCol w:w="4738"/>
      </w:tblGrid>
      <w:tr w:rsidR="000875FE" w:rsidRPr="005A29F0" w:rsidTr="004F7EB7">
        <w:trPr>
          <w:trHeight w:val="2552"/>
        </w:trPr>
        <w:tc>
          <w:tcPr>
            <w:tcW w:w="4882" w:type="dxa"/>
          </w:tcPr>
          <w:p w:rsidR="00724120" w:rsidRPr="00C726A7" w:rsidRDefault="00AF3556" w:rsidP="00724120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C726A7">
              <w:rPr>
                <w:rFonts w:ascii="TimBashk" w:hAnsi="TimBashk"/>
                <w:b/>
                <w:sz w:val="24"/>
                <w:szCs w:val="24"/>
              </w:rPr>
              <w:t>БАШК</w:t>
            </w:r>
            <w:r w:rsidR="00724120" w:rsidRPr="00C726A7">
              <w:rPr>
                <w:rFonts w:ascii="TimBashk" w:hAnsi="TimBashk"/>
                <w:b/>
                <w:sz w:val="24"/>
                <w:szCs w:val="24"/>
              </w:rPr>
              <w:t>ОРТОСТАН  РЕСПУБЛИКА</w:t>
            </w:r>
            <w:proofErr w:type="gramStart"/>
            <w:r w:rsidRPr="00C726A7"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 w:rsidR="00724120" w:rsidRPr="00C726A7">
              <w:rPr>
                <w:rFonts w:ascii="TimBashk" w:hAnsi="TimBashk"/>
                <w:b/>
                <w:sz w:val="24"/>
                <w:szCs w:val="24"/>
              </w:rPr>
              <w:t>Ы БАЙМА</w:t>
            </w:r>
            <w:r w:rsidRPr="00C726A7">
              <w:rPr>
                <w:rFonts w:ascii="TimBashk" w:hAnsi="TimBashk"/>
                <w:b/>
                <w:sz w:val="24"/>
                <w:szCs w:val="24"/>
              </w:rPr>
              <w:t>К</w:t>
            </w:r>
            <w:r w:rsidR="00724120" w:rsidRPr="00C726A7">
              <w:rPr>
                <w:rFonts w:ascii="TimBashk" w:hAnsi="TimBashk"/>
                <w:b/>
                <w:sz w:val="24"/>
                <w:szCs w:val="24"/>
              </w:rPr>
              <w:t xml:space="preserve"> РАЙОНЫ</w:t>
            </w:r>
          </w:p>
          <w:p w:rsidR="00724120" w:rsidRPr="00C726A7" w:rsidRDefault="00724120" w:rsidP="00724120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C726A7">
              <w:rPr>
                <w:b/>
                <w:sz w:val="24"/>
                <w:szCs w:val="24"/>
              </w:rPr>
              <w:t xml:space="preserve">МУНИЦИПАЛЬ </w:t>
            </w:r>
            <w:proofErr w:type="spellStart"/>
            <w:r w:rsidRPr="00C726A7">
              <w:rPr>
                <w:b/>
                <w:sz w:val="24"/>
                <w:szCs w:val="24"/>
              </w:rPr>
              <w:t>РАЙОНыны</w:t>
            </w:r>
            <w:r w:rsidR="00AF3556" w:rsidRPr="00C726A7">
              <w:rPr>
                <w:b/>
                <w:sz w:val="24"/>
                <w:szCs w:val="24"/>
              </w:rPr>
              <w:t>н</w:t>
            </w:r>
            <w:proofErr w:type="spellEnd"/>
            <w:r w:rsidRPr="00C726A7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</w:p>
          <w:p w:rsidR="00724120" w:rsidRPr="00C726A7" w:rsidRDefault="00724120" w:rsidP="00724120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C726A7">
              <w:rPr>
                <w:rFonts w:ascii="TimBashk" w:hAnsi="TimBashk"/>
                <w:b/>
                <w:sz w:val="24"/>
                <w:szCs w:val="24"/>
              </w:rPr>
              <w:t>ИШМ</w:t>
            </w:r>
            <w:r w:rsidR="0040661C" w:rsidRPr="00C726A7">
              <w:rPr>
                <w:rFonts w:ascii="TimBashk" w:hAnsi="TimBashk"/>
                <w:b/>
                <w:sz w:val="24"/>
                <w:szCs w:val="24"/>
              </w:rPr>
              <w:t>0</w:t>
            </w:r>
            <w:r w:rsidRPr="00C726A7">
              <w:rPr>
                <w:rFonts w:ascii="TimBashk" w:hAnsi="TimBashk"/>
                <w:b/>
                <w:sz w:val="24"/>
                <w:szCs w:val="24"/>
              </w:rPr>
              <w:t>Х</w:t>
            </w:r>
            <w:r w:rsidR="008B2B7B" w:rsidRPr="00C726A7">
              <w:rPr>
                <w:rFonts w:ascii="Palatino Linotype" w:hAnsi="Palatino Linotype"/>
                <w:b/>
                <w:sz w:val="24"/>
                <w:szCs w:val="24"/>
              </w:rPr>
              <w:t>Ә</w:t>
            </w:r>
            <w:r w:rsidRPr="00C726A7">
              <w:rPr>
                <w:rFonts w:ascii="TimBashk" w:hAnsi="TimBashk"/>
                <w:b/>
                <w:sz w:val="24"/>
                <w:szCs w:val="24"/>
              </w:rPr>
              <w:t>М</w:t>
            </w:r>
            <w:r w:rsidR="008B2B7B" w:rsidRPr="00C726A7">
              <w:rPr>
                <w:rFonts w:ascii="Palatino Linotype" w:hAnsi="Palatino Linotype"/>
                <w:b/>
                <w:sz w:val="24"/>
                <w:szCs w:val="24"/>
              </w:rPr>
              <w:t>Ә</w:t>
            </w:r>
            <w:r w:rsidRPr="00C726A7">
              <w:rPr>
                <w:rFonts w:ascii="TimBashk" w:hAnsi="TimBashk"/>
                <w:b/>
                <w:sz w:val="24"/>
                <w:szCs w:val="24"/>
              </w:rPr>
              <w:t>Т АУЫЛ СОВЕТЫ</w:t>
            </w:r>
          </w:p>
          <w:p w:rsidR="00724120" w:rsidRPr="00C726A7" w:rsidRDefault="00724120" w:rsidP="00724120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C726A7">
              <w:rPr>
                <w:rFonts w:ascii="TimBashk" w:hAnsi="TimBashk"/>
                <w:b/>
                <w:sz w:val="24"/>
                <w:szCs w:val="24"/>
              </w:rPr>
              <w:t>АУЫЛ БИЛ</w:t>
            </w:r>
            <w:r w:rsidR="008B2B7B" w:rsidRPr="00C726A7">
              <w:rPr>
                <w:rFonts w:ascii="Palatino Linotype" w:hAnsi="Palatino Linotype"/>
                <w:b/>
                <w:sz w:val="24"/>
                <w:szCs w:val="24"/>
              </w:rPr>
              <w:t>Ә</w:t>
            </w:r>
            <w:r w:rsidRPr="00C726A7">
              <w:rPr>
                <w:rFonts w:ascii="TimBashk" w:hAnsi="TimBashk"/>
                <w:b/>
                <w:sz w:val="24"/>
                <w:szCs w:val="24"/>
              </w:rPr>
              <w:t>М</w:t>
            </w:r>
            <w:r w:rsidR="008B2B7B" w:rsidRPr="00C726A7">
              <w:rPr>
                <w:rFonts w:ascii="Palatino Linotype" w:hAnsi="Palatino Linotype"/>
                <w:b/>
                <w:sz w:val="24"/>
                <w:szCs w:val="24"/>
              </w:rPr>
              <w:t>Ә</w:t>
            </w:r>
            <w:proofErr w:type="gramStart"/>
            <w:r w:rsidR="00AF3556" w:rsidRPr="00C726A7"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 w:rsidRPr="00C726A7">
              <w:rPr>
                <w:rFonts w:ascii="TimBashk" w:hAnsi="TimBashk"/>
                <w:b/>
                <w:sz w:val="24"/>
                <w:szCs w:val="24"/>
              </w:rPr>
              <w:t>Е  СОВЕТЫ</w:t>
            </w:r>
          </w:p>
          <w:p w:rsidR="00724120" w:rsidRPr="00C726A7" w:rsidRDefault="00724120" w:rsidP="00724120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</w:p>
          <w:p w:rsidR="00724120" w:rsidRPr="004F7EB7" w:rsidRDefault="00724120" w:rsidP="00724120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4F7EB7">
              <w:rPr>
                <w:sz w:val="22"/>
                <w:szCs w:val="22"/>
              </w:rPr>
              <w:t>453652,Баш</w:t>
            </w:r>
            <w:r w:rsidR="00AF3556" w:rsidRPr="004F7EB7">
              <w:rPr>
                <w:rFonts w:ascii="TimBashk" w:hAnsi="TimBashk"/>
                <w:sz w:val="22"/>
                <w:szCs w:val="22"/>
              </w:rPr>
              <w:t>кортостан Республика</w:t>
            </w:r>
            <w:r w:rsidR="00AF3556" w:rsidRPr="004F7EB7">
              <w:rPr>
                <w:sz w:val="22"/>
                <w:szCs w:val="22"/>
                <w:lang w:val="en-US"/>
              </w:rPr>
              <w:t>h</w:t>
            </w:r>
            <w:proofErr w:type="spellStart"/>
            <w:r w:rsidRPr="004F7EB7">
              <w:rPr>
                <w:rFonts w:ascii="TimBashk" w:hAnsi="TimBashk"/>
                <w:sz w:val="22"/>
                <w:szCs w:val="22"/>
              </w:rPr>
              <w:t>ы</w:t>
            </w:r>
            <w:proofErr w:type="gramStart"/>
            <w:r w:rsidRPr="004F7EB7">
              <w:rPr>
                <w:rFonts w:ascii="TimBashk" w:hAnsi="TimBashk"/>
                <w:sz w:val="22"/>
                <w:szCs w:val="22"/>
              </w:rPr>
              <w:t>,Б</w:t>
            </w:r>
            <w:proofErr w:type="gramEnd"/>
            <w:r w:rsidRPr="004F7EB7">
              <w:rPr>
                <w:rFonts w:ascii="TimBashk" w:hAnsi="TimBashk"/>
                <w:sz w:val="22"/>
                <w:szCs w:val="22"/>
              </w:rPr>
              <w:t>айма</w:t>
            </w:r>
            <w:r w:rsidR="00AF3556" w:rsidRPr="004F7EB7">
              <w:rPr>
                <w:rFonts w:ascii="TimBashk" w:hAnsi="TimBashk"/>
                <w:sz w:val="22"/>
                <w:szCs w:val="22"/>
              </w:rPr>
              <w:t>к</w:t>
            </w:r>
            <w:proofErr w:type="spellEnd"/>
          </w:p>
          <w:p w:rsidR="00724120" w:rsidRPr="004F7EB7" w:rsidRDefault="00724120" w:rsidP="00724120">
            <w:pPr>
              <w:jc w:val="center"/>
              <w:rPr>
                <w:sz w:val="22"/>
                <w:szCs w:val="22"/>
              </w:rPr>
            </w:pPr>
            <w:r w:rsidRPr="004F7EB7">
              <w:rPr>
                <w:rFonts w:ascii="TimBashk" w:hAnsi="TimBashk"/>
                <w:sz w:val="22"/>
                <w:szCs w:val="22"/>
              </w:rPr>
              <w:t>районы</w:t>
            </w:r>
            <w:proofErr w:type="gramStart"/>
            <w:r w:rsidRPr="004F7EB7">
              <w:rPr>
                <w:rFonts w:ascii="TimBashk" w:hAnsi="TimBashk"/>
                <w:sz w:val="22"/>
                <w:szCs w:val="22"/>
              </w:rPr>
              <w:t>,И</w:t>
            </w:r>
            <w:proofErr w:type="gramEnd"/>
            <w:r w:rsidRPr="004F7EB7">
              <w:rPr>
                <w:rFonts w:ascii="TimBashk" w:hAnsi="TimBashk"/>
                <w:sz w:val="22"/>
                <w:szCs w:val="22"/>
              </w:rPr>
              <w:t>шм0х</w:t>
            </w:r>
            <w:r w:rsidR="008B2B7B" w:rsidRPr="004F7EB7">
              <w:rPr>
                <w:rFonts w:ascii="Palatino Linotype" w:hAnsi="Palatino Linotype"/>
                <w:sz w:val="22"/>
                <w:szCs w:val="22"/>
              </w:rPr>
              <w:t>Ә</w:t>
            </w:r>
            <w:r w:rsidRPr="004F7EB7">
              <w:rPr>
                <w:rFonts w:ascii="TimBashk" w:hAnsi="TimBashk"/>
                <w:sz w:val="22"/>
                <w:szCs w:val="22"/>
              </w:rPr>
              <w:t>м</w:t>
            </w:r>
            <w:r w:rsidR="008B2B7B" w:rsidRPr="004F7EB7">
              <w:rPr>
                <w:rFonts w:ascii="Palatino Linotype" w:hAnsi="Palatino Linotype"/>
                <w:sz w:val="22"/>
                <w:szCs w:val="22"/>
              </w:rPr>
              <w:t>Ә</w:t>
            </w:r>
            <w:r w:rsidRPr="004F7EB7">
              <w:rPr>
                <w:rFonts w:ascii="TimBashk" w:hAnsi="TimBashk"/>
                <w:sz w:val="22"/>
                <w:szCs w:val="22"/>
              </w:rPr>
              <w:t xml:space="preserve">т </w:t>
            </w:r>
            <w:proofErr w:type="spellStart"/>
            <w:r w:rsidRPr="004F7EB7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4F7EB7">
              <w:rPr>
                <w:rFonts w:ascii="TimBashk" w:hAnsi="TimBashk"/>
                <w:sz w:val="22"/>
                <w:szCs w:val="22"/>
              </w:rPr>
              <w:t xml:space="preserve">, </w:t>
            </w:r>
            <w:proofErr w:type="spellStart"/>
            <w:r w:rsidRPr="004F7EB7">
              <w:rPr>
                <w:rFonts w:ascii="TimBashk" w:hAnsi="TimBashk"/>
                <w:sz w:val="22"/>
                <w:szCs w:val="22"/>
              </w:rPr>
              <w:t>Дауыт</w:t>
            </w:r>
            <w:proofErr w:type="spellEnd"/>
            <w:r w:rsidRPr="004F7EB7">
              <w:rPr>
                <w:rFonts w:ascii="TimBashk" w:hAnsi="TimBashk"/>
                <w:sz w:val="22"/>
                <w:szCs w:val="22"/>
              </w:rPr>
              <w:t xml:space="preserve"> урамы,</w:t>
            </w:r>
            <w:r w:rsidRPr="004F7EB7">
              <w:rPr>
                <w:sz w:val="22"/>
                <w:szCs w:val="22"/>
              </w:rPr>
              <w:t>1,</w:t>
            </w:r>
          </w:p>
          <w:p w:rsidR="000875FE" w:rsidRPr="005A29F0" w:rsidRDefault="00724120" w:rsidP="00724120">
            <w:pPr>
              <w:pStyle w:val="1"/>
              <w:ind w:left="153"/>
              <w:jc w:val="center"/>
              <w:rPr>
                <w:b/>
                <w:sz w:val="23"/>
                <w:szCs w:val="23"/>
              </w:rPr>
            </w:pPr>
            <w:r w:rsidRPr="004F7EB7">
              <w:rPr>
                <w:sz w:val="22"/>
                <w:szCs w:val="22"/>
              </w:rPr>
              <w:t>тел: 4-55-85</w:t>
            </w:r>
          </w:p>
        </w:tc>
        <w:tc>
          <w:tcPr>
            <w:tcW w:w="1579" w:type="dxa"/>
          </w:tcPr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B6032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0875FE" w:rsidP="003D2381">
            <w:pPr>
              <w:rPr>
                <w:rFonts w:ascii="BashFont" w:hAnsi="BashFont"/>
                <w:b/>
                <w:sz w:val="23"/>
                <w:szCs w:val="23"/>
              </w:rPr>
            </w:pPr>
          </w:p>
          <w:p w:rsidR="000875FE" w:rsidRPr="005A29F0" w:rsidRDefault="00B614F7" w:rsidP="003D2381">
            <w:pPr>
              <w:rPr>
                <w:rFonts w:ascii="BashFont" w:hAnsi="BashFont"/>
                <w:b/>
                <w:sz w:val="23"/>
                <w:szCs w:val="23"/>
              </w:rPr>
            </w:pPr>
            <w:r>
              <w:rPr>
                <w:rFonts w:ascii="BashFont" w:hAnsi="BashFont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75FE" w:rsidRPr="005A29F0" w:rsidRDefault="000875FE" w:rsidP="003D2381">
            <w:pPr>
              <w:pStyle w:val="1"/>
              <w:rPr>
                <w:b/>
                <w:sz w:val="23"/>
                <w:szCs w:val="23"/>
              </w:rPr>
            </w:pPr>
          </w:p>
        </w:tc>
        <w:tc>
          <w:tcPr>
            <w:tcW w:w="4738" w:type="dxa"/>
          </w:tcPr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Республика Башкортостан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caps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совет  сельского поселения         ИШМУХАМЕТОВСКИЙ СЕЛЬСОВЕТ 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>муниципального района</w:t>
            </w:r>
          </w:p>
          <w:p w:rsidR="00724120" w:rsidRPr="0040661C" w:rsidRDefault="00724120" w:rsidP="00724120">
            <w:pPr>
              <w:pStyle w:val="1"/>
              <w:jc w:val="center"/>
              <w:rPr>
                <w:rFonts w:ascii="Academy Rus Bash" w:hAnsi="Academy Rus Bash"/>
                <w:b/>
                <w:sz w:val="20"/>
              </w:rPr>
            </w:pPr>
            <w:r w:rsidRPr="0040661C">
              <w:rPr>
                <w:rFonts w:ascii="Academy Rus Bash" w:hAnsi="Academy Rus Bash"/>
                <w:b/>
                <w:caps/>
                <w:sz w:val="20"/>
              </w:rPr>
              <w:t xml:space="preserve">баймакский район        </w:t>
            </w:r>
          </w:p>
          <w:p w:rsidR="00724120" w:rsidRPr="004F7EB7" w:rsidRDefault="00724120" w:rsidP="00724120">
            <w:pPr>
              <w:pStyle w:val="1"/>
              <w:jc w:val="center"/>
              <w:rPr>
                <w:rFonts w:ascii="Academy Rus Bash" w:hAnsi="Academy Rus Bash"/>
                <w:sz w:val="18"/>
                <w:szCs w:val="18"/>
              </w:rPr>
            </w:pPr>
            <w:r w:rsidRPr="004F7EB7">
              <w:rPr>
                <w:rFonts w:ascii="Academy Rus Bash" w:hAnsi="Academy Rus Bash"/>
                <w:sz w:val="18"/>
                <w:szCs w:val="18"/>
              </w:rPr>
              <w:t xml:space="preserve">453652, Республика Башкортостан, Баймакский район, с. </w:t>
            </w:r>
            <w:proofErr w:type="spellStart"/>
            <w:r w:rsidRPr="004F7EB7">
              <w:rPr>
                <w:rFonts w:ascii="Academy Rus Bash" w:hAnsi="Academy Rus Bash"/>
                <w:sz w:val="18"/>
                <w:szCs w:val="18"/>
              </w:rPr>
              <w:t>Ишмухаметово</w:t>
            </w:r>
            <w:proofErr w:type="spellEnd"/>
            <w:r w:rsidRPr="004F7EB7">
              <w:rPr>
                <w:rFonts w:ascii="Academy Rus Bash" w:hAnsi="Academy Rus Bash"/>
                <w:sz w:val="18"/>
                <w:szCs w:val="18"/>
              </w:rPr>
              <w:t xml:space="preserve">, ул. </w:t>
            </w:r>
            <w:proofErr w:type="spellStart"/>
            <w:r w:rsidRPr="004F7EB7">
              <w:rPr>
                <w:rFonts w:ascii="Academy Rus Bash" w:hAnsi="Academy Rus Bash"/>
                <w:sz w:val="18"/>
                <w:szCs w:val="18"/>
              </w:rPr>
              <w:t>Даута</w:t>
            </w:r>
            <w:proofErr w:type="spellEnd"/>
            <w:r w:rsidRPr="004F7EB7">
              <w:rPr>
                <w:rFonts w:ascii="Academy Rus Bash" w:hAnsi="Academy Rus Bash"/>
                <w:sz w:val="18"/>
                <w:szCs w:val="18"/>
              </w:rPr>
              <w:t>, 1,</w:t>
            </w:r>
          </w:p>
          <w:p w:rsidR="009D5556" w:rsidRPr="005A29F0" w:rsidRDefault="00724120" w:rsidP="00724120">
            <w:pPr>
              <w:jc w:val="center"/>
              <w:rPr>
                <w:sz w:val="19"/>
                <w:szCs w:val="19"/>
              </w:rPr>
            </w:pPr>
            <w:r w:rsidRPr="004F7EB7">
              <w:rPr>
                <w:rFonts w:ascii="Academy Rus Bash" w:hAnsi="Academy Rus Bash"/>
                <w:sz w:val="18"/>
                <w:szCs w:val="18"/>
              </w:rPr>
              <w:t>тел: 4-55-85</w:t>
            </w:r>
          </w:p>
        </w:tc>
      </w:tr>
    </w:tbl>
    <w:p w:rsidR="007518E2" w:rsidRDefault="00390BF7" w:rsidP="00390BF7">
      <w:pPr>
        <w:pStyle w:val="a8"/>
        <w:tabs>
          <w:tab w:val="right" w:pos="9639"/>
        </w:tabs>
        <w:rPr>
          <w:sz w:val="24"/>
        </w:rPr>
      </w:pPr>
      <w:r>
        <w:rPr>
          <w:rFonts w:ascii="TimBashk" w:hAnsi="TimBashk"/>
          <w:sz w:val="24"/>
        </w:rPr>
        <w:t>?АРАР                                                                                                          РЕШЕНИЕ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E6B51">
        <w:rPr>
          <w:sz w:val="24"/>
        </w:rPr>
        <w:t xml:space="preserve">       </w:t>
      </w:r>
    </w:p>
    <w:p w:rsidR="00310265" w:rsidRDefault="007518E2" w:rsidP="00DB6FB9">
      <w:pPr>
        <w:pStyle w:val="a8"/>
        <w:jc w:val="both"/>
        <w:rPr>
          <w:color w:val="000000"/>
        </w:rPr>
      </w:pPr>
      <w:r>
        <w:rPr>
          <w:sz w:val="24"/>
        </w:rPr>
        <w:t xml:space="preserve"> </w:t>
      </w:r>
      <w:r w:rsidR="00390BF7">
        <w:rPr>
          <w:sz w:val="24"/>
        </w:rPr>
        <w:t xml:space="preserve">11 август </w:t>
      </w:r>
      <w:r w:rsidR="00CC0797">
        <w:rPr>
          <w:color w:val="000000"/>
        </w:rPr>
        <w:t>202</w:t>
      </w:r>
      <w:r w:rsidR="004F7EB7">
        <w:rPr>
          <w:color w:val="000000"/>
        </w:rPr>
        <w:t>2</w:t>
      </w:r>
      <w:r w:rsidR="00CC0797">
        <w:rPr>
          <w:color w:val="000000"/>
        </w:rPr>
        <w:t xml:space="preserve"> </w:t>
      </w:r>
      <w:r w:rsidR="00390BF7">
        <w:rPr>
          <w:color w:val="000000"/>
        </w:rPr>
        <w:t xml:space="preserve">й.                                   </w:t>
      </w:r>
      <w:r w:rsidR="00DB6FB9">
        <w:rPr>
          <w:color w:val="000000"/>
        </w:rPr>
        <w:t>№</w:t>
      </w:r>
      <w:r w:rsidR="00390BF7">
        <w:rPr>
          <w:color w:val="000000"/>
        </w:rPr>
        <w:t>79</w:t>
      </w:r>
      <w:r w:rsidR="00DB6FB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DB6FB9">
        <w:rPr>
          <w:color w:val="000000"/>
        </w:rPr>
        <w:t xml:space="preserve">          </w:t>
      </w:r>
      <w:r w:rsidR="00390BF7">
        <w:rPr>
          <w:color w:val="000000"/>
        </w:rPr>
        <w:t xml:space="preserve">               11 августа </w:t>
      </w:r>
      <w:r w:rsidR="00CC0797">
        <w:rPr>
          <w:color w:val="000000"/>
        </w:rPr>
        <w:t>202</w:t>
      </w:r>
      <w:r w:rsidR="004F7EB7">
        <w:rPr>
          <w:color w:val="000000"/>
        </w:rPr>
        <w:t>2</w:t>
      </w:r>
      <w:r w:rsidR="00DB6FB9">
        <w:rPr>
          <w:color w:val="000000"/>
        </w:rPr>
        <w:t xml:space="preserve">г. </w:t>
      </w:r>
    </w:p>
    <w:p w:rsidR="00BC71FE" w:rsidRPr="00B268A4" w:rsidRDefault="00DB6FB9" w:rsidP="00DB6FB9">
      <w:pPr>
        <w:pStyle w:val="a8"/>
        <w:jc w:val="both"/>
        <w:rPr>
          <w:rFonts w:ascii="TimBashk" w:hAnsi="TimBashk"/>
          <w:sz w:val="24"/>
          <w:lang w:val="be-BY"/>
        </w:rPr>
      </w:pPr>
      <w:r>
        <w:rPr>
          <w:color w:val="000000"/>
        </w:rPr>
        <w:t xml:space="preserve">               </w:t>
      </w:r>
      <w:r w:rsidR="00AF3556">
        <w:rPr>
          <w:b/>
          <w:color w:val="000000"/>
          <w:szCs w:val="28"/>
        </w:rPr>
        <w:t xml:space="preserve">       </w:t>
      </w:r>
      <w:r w:rsidR="0040661C">
        <w:rPr>
          <w:b/>
          <w:color w:val="000000"/>
          <w:szCs w:val="28"/>
        </w:rPr>
        <w:t xml:space="preserve">                                                                                                  </w:t>
      </w:r>
      <w:r w:rsidR="00C55C22" w:rsidRPr="00C55C22">
        <w:rPr>
          <w:rFonts w:ascii="TimBashk" w:hAnsi="TimBashk"/>
          <w:sz w:val="24"/>
          <w:lang w:val="be-BY"/>
        </w:rPr>
        <w:t xml:space="preserve">  </w:t>
      </w:r>
      <w:r w:rsidR="00BC71FE" w:rsidRPr="00F33101">
        <w:rPr>
          <w:rFonts w:ascii="TimBashk" w:hAnsi="TimBashk"/>
        </w:rPr>
        <w:t xml:space="preserve">                          </w:t>
      </w:r>
      <w:r w:rsidR="00F33101">
        <w:rPr>
          <w:rFonts w:ascii="TimBashk" w:hAnsi="TimBashk"/>
        </w:rPr>
        <w:t xml:space="preserve">          </w:t>
      </w:r>
      <w:r w:rsidR="00BC71FE" w:rsidRPr="00F33101">
        <w:t xml:space="preserve">            </w:t>
      </w:r>
      <w:r w:rsidR="00633115">
        <w:t xml:space="preserve">             </w:t>
      </w:r>
      <w:r w:rsidR="00535305">
        <w:t xml:space="preserve">                           </w:t>
      </w:r>
      <w:r w:rsidR="00BC71FE" w:rsidRPr="00F33101">
        <w:t xml:space="preserve">               </w:t>
      </w:r>
      <w:r w:rsidR="00535305">
        <w:t xml:space="preserve">     </w:t>
      </w:r>
    </w:p>
    <w:p w:rsidR="00CC0797" w:rsidRPr="00A15668" w:rsidRDefault="00CC0797" w:rsidP="00CC0797">
      <w:pPr>
        <w:pStyle w:val="31"/>
        <w:ind w:left="360"/>
        <w:jc w:val="center"/>
        <w:rPr>
          <w:b/>
          <w:bCs/>
          <w:sz w:val="22"/>
          <w:szCs w:val="22"/>
        </w:rPr>
      </w:pPr>
      <w:r w:rsidRPr="00A15668">
        <w:rPr>
          <w:b/>
          <w:bCs/>
          <w:sz w:val="22"/>
          <w:szCs w:val="22"/>
        </w:rPr>
        <w:t>О ВНЕСЕНИИ ИЗМЕНЕНИЙ В РЕШЕНИЕ СОВЕТА СЕЛЬСКОГО ПОСЕЛЕНИЯ ИШМУХАМЕТОВСКИЙ  СЕЛЬСОВЕТ МУНИЦИПАЛЬНОГО РАЙОНА БАЙМАКСКИЙ РАЙОН РЕСПУБЛИКИ БАШКОРТОСТАН</w:t>
      </w:r>
      <w:r>
        <w:rPr>
          <w:b/>
          <w:bCs/>
          <w:sz w:val="22"/>
          <w:szCs w:val="22"/>
        </w:rPr>
        <w:t xml:space="preserve"> </w:t>
      </w:r>
      <w:r w:rsidRPr="00A15668">
        <w:rPr>
          <w:b/>
          <w:sz w:val="22"/>
          <w:szCs w:val="22"/>
        </w:rPr>
        <w:t xml:space="preserve">№ </w:t>
      </w:r>
      <w:r w:rsidR="004F7EB7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 xml:space="preserve"> </w:t>
      </w:r>
      <w:r w:rsidR="004F7EB7">
        <w:rPr>
          <w:b/>
          <w:sz w:val="22"/>
          <w:szCs w:val="22"/>
        </w:rPr>
        <w:t xml:space="preserve"> от  21</w:t>
      </w:r>
      <w:r w:rsidR="00475A11">
        <w:rPr>
          <w:b/>
          <w:sz w:val="22"/>
          <w:szCs w:val="22"/>
        </w:rPr>
        <w:t xml:space="preserve"> декабря 202</w:t>
      </w:r>
      <w:r w:rsidR="004F7EB7">
        <w:rPr>
          <w:b/>
          <w:sz w:val="22"/>
          <w:szCs w:val="22"/>
        </w:rPr>
        <w:t xml:space="preserve">1 </w:t>
      </w:r>
      <w:r w:rsidRPr="00A15668">
        <w:rPr>
          <w:b/>
          <w:sz w:val="22"/>
          <w:szCs w:val="22"/>
        </w:rPr>
        <w:t>г. «</w:t>
      </w:r>
      <w:r w:rsidRPr="00A15668">
        <w:rPr>
          <w:b/>
          <w:bCs/>
          <w:sz w:val="22"/>
          <w:szCs w:val="22"/>
        </w:rPr>
        <w:t>О БЮДЖЕТЕ СЕЛЬСКОГО ПОСЕЛЕНИЯ ИШМУХАМЕТОВСКИЙ  СЕЛЬСОВЕТ УНИЦИПАЛЬНОГО РАЙОНА  БАЙМАКСКИЙ  РАЙОН</w:t>
      </w:r>
      <w:r>
        <w:rPr>
          <w:b/>
          <w:bCs/>
          <w:sz w:val="22"/>
          <w:szCs w:val="22"/>
        </w:rPr>
        <w:t>РЕСПУБЛИКИ БАШКОРТОСТАН  НА 202</w:t>
      </w:r>
      <w:r w:rsidR="004F7EB7">
        <w:rPr>
          <w:b/>
          <w:bCs/>
          <w:sz w:val="22"/>
          <w:szCs w:val="22"/>
        </w:rPr>
        <w:t>2</w:t>
      </w:r>
      <w:r w:rsidRPr="00A15668">
        <w:rPr>
          <w:b/>
          <w:bCs/>
          <w:sz w:val="22"/>
          <w:szCs w:val="22"/>
        </w:rPr>
        <w:t xml:space="preserve"> ГОД И</w:t>
      </w:r>
    </w:p>
    <w:p w:rsidR="00CC0797" w:rsidRDefault="00CC0797" w:rsidP="00CC0797">
      <w:pPr>
        <w:pStyle w:val="31"/>
        <w:ind w:left="36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202</w:t>
      </w:r>
      <w:r w:rsidR="004F7EB7">
        <w:rPr>
          <w:b/>
          <w:bCs/>
          <w:sz w:val="22"/>
          <w:szCs w:val="22"/>
        </w:rPr>
        <w:t>3</w:t>
      </w:r>
      <w:proofErr w:type="gramStart"/>
      <w:r>
        <w:rPr>
          <w:b/>
          <w:bCs/>
          <w:sz w:val="22"/>
          <w:szCs w:val="22"/>
        </w:rPr>
        <w:t xml:space="preserve"> И</w:t>
      </w:r>
      <w:proofErr w:type="gramEnd"/>
      <w:r>
        <w:rPr>
          <w:b/>
          <w:bCs/>
          <w:sz w:val="22"/>
          <w:szCs w:val="22"/>
        </w:rPr>
        <w:t xml:space="preserve"> 202</w:t>
      </w:r>
      <w:r w:rsidR="004F7EB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ГОДОВ</w:t>
      </w:r>
    </w:p>
    <w:p w:rsidR="00CC0797" w:rsidRPr="004F7EB7" w:rsidRDefault="00CC0797" w:rsidP="004F7EB7">
      <w:pPr>
        <w:ind w:left="360"/>
        <w:jc w:val="both"/>
        <w:rPr>
          <w:bCs/>
          <w:sz w:val="26"/>
          <w:szCs w:val="26"/>
          <w:u w:val="single"/>
        </w:rPr>
      </w:pPr>
      <w:r w:rsidRPr="003B7BC9">
        <w:rPr>
          <w:sz w:val="22"/>
          <w:szCs w:val="22"/>
        </w:rPr>
        <w:t xml:space="preserve">          </w:t>
      </w:r>
      <w:r w:rsidRPr="004F7EB7">
        <w:rPr>
          <w:sz w:val="26"/>
          <w:szCs w:val="26"/>
        </w:rPr>
        <w:t xml:space="preserve">Совет сельского поселения </w:t>
      </w:r>
      <w:proofErr w:type="spellStart"/>
      <w:r w:rsidRPr="004F7EB7">
        <w:rPr>
          <w:sz w:val="26"/>
          <w:szCs w:val="26"/>
        </w:rPr>
        <w:t>Ишмухаметовский</w:t>
      </w:r>
      <w:proofErr w:type="spellEnd"/>
      <w:r w:rsidRPr="004F7EB7">
        <w:rPr>
          <w:sz w:val="26"/>
          <w:szCs w:val="26"/>
        </w:rPr>
        <w:t xml:space="preserve"> сельсовет муниципального района Баймакский район Республики Башкортостан</w:t>
      </w:r>
    </w:p>
    <w:p w:rsidR="00CC0797" w:rsidRPr="004F7EB7" w:rsidRDefault="00CC0797" w:rsidP="004F7EB7">
      <w:pPr>
        <w:pStyle w:val="31"/>
        <w:spacing w:line="400" w:lineRule="exact"/>
        <w:ind w:left="360"/>
        <w:jc w:val="center"/>
        <w:rPr>
          <w:bCs/>
          <w:sz w:val="26"/>
          <w:szCs w:val="26"/>
        </w:rPr>
      </w:pPr>
      <w:r w:rsidRPr="004F7EB7">
        <w:rPr>
          <w:bCs/>
          <w:sz w:val="26"/>
          <w:szCs w:val="26"/>
        </w:rPr>
        <w:t>РЕШИЛ:</w:t>
      </w:r>
    </w:p>
    <w:p w:rsidR="00CC0797" w:rsidRPr="004F7EB7" w:rsidRDefault="00CC0797" w:rsidP="004F7EB7">
      <w:pPr>
        <w:tabs>
          <w:tab w:val="left" w:pos="900"/>
        </w:tabs>
        <w:ind w:left="360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Внести изменения в решение Совета сельского поселения </w:t>
      </w:r>
      <w:proofErr w:type="spellStart"/>
      <w:r w:rsidRPr="004F7EB7">
        <w:rPr>
          <w:sz w:val="26"/>
          <w:szCs w:val="26"/>
        </w:rPr>
        <w:t>Ишмухаметовский</w:t>
      </w:r>
      <w:proofErr w:type="spellEnd"/>
      <w:r w:rsidRPr="004F7EB7">
        <w:rPr>
          <w:sz w:val="26"/>
          <w:szCs w:val="26"/>
        </w:rPr>
        <w:t xml:space="preserve"> сельсовет муниципального района Баймакский район Республики Башкортостан</w:t>
      </w:r>
      <w:r w:rsidR="004F7EB7" w:rsidRPr="004F7EB7">
        <w:rPr>
          <w:sz w:val="26"/>
          <w:szCs w:val="26"/>
        </w:rPr>
        <w:t xml:space="preserve"> № 65 от 21</w:t>
      </w:r>
      <w:r w:rsidR="00475A11" w:rsidRPr="004F7EB7">
        <w:rPr>
          <w:sz w:val="26"/>
          <w:szCs w:val="26"/>
        </w:rPr>
        <w:t xml:space="preserve"> декабря 202</w:t>
      </w:r>
      <w:r w:rsidR="004F7EB7" w:rsidRPr="004F7EB7">
        <w:rPr>
          <w:sz w:val="26"/>
          <w:szCs w:val="26"/>
        </w:rPr>
        <w:t>1</w:t>
      </w:r>
      <w:r w:rsidRPr="004F7EB7">
        <w:rPr>
          <w:sz w:val="26"/>
          <w:szCs w:val="26"/>
        </w:rPr>
        <w:t xml:space="preserve"> года «О бюджете сельского поселения </w:t>
      </w:r>
      <w:proofErr w:type="spellStart"/>
      <w:r w:rsidRPr="004F7EB7">
        <w:rPr>
          <w:sz w:val="26"/>
          <w:szCs w:val="26"/>
        </w:rPr>
        <w:t>Ишмухаметовский</w:t>
      </w:r>
      <w:proofErr w:type="spellEnd"/>
      <w:r w:rsidRPr="004F7EB7">
        <w:rPr>
          <w:sz w:val="26"/>
          <w:szCs w:val="26"/>
        </w:rPr>
        <w:t xml:space="preserve"> сельсовет муниципального района Баймакский район Республики Башкортостан на 202</w:t>
      </w:r>
      <w:r w:rsidR="004F7EB7" w:rsidRPr="004F7EB7">
        <w:rPr>
          <w:sz w:val="26"/>
          <w:szCs w:val="26"/>
        </w:rPr>
        <w:t>2</w:t>
      </w:r>
      <w:r w:rsidRPr="004F7EB7">
        <w:rPr>
          <w:sz w:val="26"/>
          <w:szCs w:val="26"/>
        </w:rPr>
        <w:t xml:space="preserve"> год и на плановый период 202</w:t>
      </w:r>
      <w:r w:rsidR="004F7EB7" w:rsidRPr="004F7EB7">
        <w:rPr>
          <w:sz w:val="26"/>
          <w:szCs w:val="26"/>
        </w:rPr>
        <w:t>3</w:t>
      </w:r>
      <w:r w:rsidRPr="004F7EB7">
        <w:rPr>
          <w:sz w:val="26"/>
          <w:szCs w:val="26"/>
        </w:rPr>
        <w:t xml:space="preserve">  и 202</w:t>
      </w:r>
      <w:r w:rsidR="004F7EB7" w:rsidRPr="004F7EB7">
        <w:rPr>
          <w:sz w:val="26"/>
          <w:szCs w:val="26"/>
        </w:rPr>
        <w:t>4</w:t>
      </w:r>
      <w:r w:rsidRPr="004F7EB7">
        <w:rPr>
          <w:sz w:val="26"/>
          <w:szCs w:val="26"/>
        </w:rPr>
        <w:t xml:space="preserve"> годов»:</w:t>
      </w:r>
    </w:p>
    <w:p w:rsidR="004F7EB7" w:rsidRPr="004F7EB7" w:rsidRDefault="00CC0797" w:rsidP="004F7EB7">
      <w:pPr>
        <w:tabs>
          <w:tab w:val="left" w:pos="900"/>
        </w:tabs>
        <w:ind w:left="360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     </w:t>
      </w:r>
      <w:r w:rsidR="004F7EB7" w:rsidRPr="004F7EB7">
        <w:rPr>
          <w:sz w:val="26"/>
          <w:szCs w:val="26"/>
        </w:rPr>
        <w:t>1. Пункт 1 решения изложить в следующей редакции:</w:t>
      </w:r>
    </w:p>
    <w:p w:rsidR="004F7EB7" w:rsidRPr="004F7EB7" w:rsidRDefault="004F7EB7" w:rsidP="004F7EB7">
      <w:pPr>
        <w:tabs>
          <w:tab w:val="num" w:pos="786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>Утвердить основные характеристики бюджета поселения  на 2022 год:</w:t>
      </w:r>
    </w:p>
    <w:p w:rsidR="004F7EB7" w:rsidRPr="004F7EB7" w:rsidRDefault="004F7EB7" w:rsidP="004F7EB7">
      <w:pPr>
        <w:tabs>
          <w:tab w:val="num" w:pos="644"/>
          <w:tab w:val="left" w:pos="720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>- прогнозируемый общий объем доходов бюджета поселения в сумме  4743800,00  рублей;</w:t>
      </w:r>
    </w:p>
    <w:p w:rsidR="004F7EB7" w:rsidRPr="004F7EB7" w:rsidRDefault="004F7EB7" w:rsidP="004F7EB7">
      <w:pPr>
        <w:tabs>
          <w:tab w:val="num" w:pos="720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>- общий объем расходов бюджета поселения в сумме 4893800,00    рублей;</w:t>
      </w:r>
    </w:p>
    <w:p w:rsidR="004F7EB7" w:rsidRPr="004F7EB7" w:rsidRDefault="004F7EB7" w:rsidP="004F7EB7">
      <w:pPr>
        <w:tabs>
          <w:tab w:val="num" w:pos="720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- объем дефицита бюджета поселения в сумме 150 000,00 рублей.  </w:t>
      </w:r>
    </w:p>
    <w:p w:rsidR="004F7EB7" w:rsidRPr="004F7EB7" w:rsidRDefault="004F7EB7" w:rsidP="004F7EB7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2.  Приложение №1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3.  Приложение №2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4.  Приложение №3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5.  Приложение №4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6.  Приложение №5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7.  Приложение №6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8.  Приложение №7 изложить в новой редакции. </w:t>
      </w:r>
    </w:p>
    <w:p w:rsidR="004F7EB7" w:rsidRPr="004F7EB7" w:rsidRDefault="004F7EB7" w:rsidP="004F7EB7">
      <w:pPr>
        <w:pStyle w:val="31"/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9.  Приложение №8 изложить в новой редакции. </w:t>
      </w:r>
    </w:p>
    <w:p w:rsidR="004F7EB7" w:rsidRPr="004F7EB7" w:rsidRDefault="004F7EB7" w:rsidP="004F7EB7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4F7EB7">
        <w:rPr>
          <w:sz w:val="26"/>
          <w:szCs w:val="26"/>
        </w:rPr>
        <w:t xml:space="preserve">10. Дополнить приложение № 9 источники финансирования дефицита  бюджета сельского поселения </w:t>
      </w:r>
      <w:proofErr w:type="spellStart"/>
      <w:r w:rsidRPr="004F7EB7">
        <w:rPr>
          <w:sz w:val="26"/>
          <w:szCs w:val="26"/>
        </w:rPr>
        <w:t>Ишмухаметовский</w:t>
      </w:r>
      <w:proofErr w:type="spellEnd"/>
      <w:r w:rsidRPr="004F7EB7">
        <w:rPr>
          <w:sz w:val="26"/>
          <w:szCs w:val="26"/>
        </w:rPr>
        <w:t xml:space="preserve"> сельсовет муниципального района Баймакский район</w:t>
      </w:r>
      <w:r>
        <w:rPr>
          <w:sz w:val="26"/>
          <w:szCs w:val="26"/>
        </w:rPr>
        <w:t xml:space="preserve"> Республики Башкортостан.</w:t>
      </w:r>
    </w:p>
    <w:p w:rsidR="00AF3556" w:rsidRPr="004F7EB7" w:rsidRDefault="00CC0797" w:rsidP="004F7EB7">
      <w:pPr>
        <w:tabs>
          <w:tab w:val="left" w:pos="0"/>
          <w:tab w:val="left" w:pos="900"/>
        </w:tabs>
        <w:ind w:left="360"/>
        <w:jc w:val="both"/>
        <w:rPr>
          <w:sz w:val="26"/>
          <w:szCs w:val="26"/>
        </w:rPr>
      </w:pPr>
      <w:r w:rsidRPr="004F7EB7">
        <w:rPr>
          <w:sz w:val="26"/>
          <w:szCs w:val="26"/>
        </w:rPr>
        <w:t>.</w:t>
      </w:r>
    </w:p>
    <w:p w:rsidR="00AF3556" w:rsidRPr="004F7EB7" w:rsidRDefault="0040661C" w:rsidP="00AF3556">
      <w:pPr>
        <w:rPr>
          <w:sz w:val="26"/>
          <w:szCs w:val="26"/>
        </w:rPr>
      </w:pPr>
      <w:r w:rsidRPr="004F7EB7">
        <w:rPr>
          <w:sz w:val="26"/>
          <w:szCs w:val="26"/>
        </w:rPr>
        <w:t>Глава</w:t>
      </w:r>
      <w:r w:rsidR="00AF3556" w:rsidRPr="004F7EB7">
        <w:rPr>
          <w:sz w:val="26"/>
          <w:szCs w:val="26"/>
        </w:rPr>
        <w:t xml:space="preserve"> сельского поселения</w:t>
      </w:r>
    </w:p>
    <w:p w:rsidR="00AF3556" w:rsidRPr="004F7EB7" w:rsidRDefault="00AF3556" w:rsidP="00AF3556">
      <w:pPr>
        <w:rPr>
          <w:sz w:val="26"/>
          <w:szCs w:val="26"/>
        </w:rPr>
      </w:pPr>
      <w:proofErr w:type="spellStart"/>
      <w:r w:rsidRPr="004F7EB7">
        <w:rPr>
          <w:sz w:val="26"/>
          <w:szCs w:val="26"/>
        </w:rPr>
        <w:t>Ишмухаметовский</w:t>
      </w:r>
      <w:proofErr w:type="spellEnd"/>
      <w:r w:rsidRPr="004F7EB7">
        <w:rPr>
          <w:sz w:val="26"/>
          <w:szCs w:val="26"/>
        </w:rPr>
        <w:t xml:space="preserve"> сельсовет муниципального района </w:t>
      </w:r>
    </w:p>
    <w:p w:rsidR="00AF3556" w:rsidRPr="004F7EB7" w:rsidRDefault="00AF3556" w:rsidP="00AF3556">
      <w:pPr>
        <w:rPr>
          <w:sz w:val="26"/>
          <w:szCs w:val="26"/>
        </w:rPr>
      </w:pPr>
      <w:r w:rsidRPr="004F7EB7">
        <w:rPr>
          <w:sz w:val="26"/>
          <w:szCs w:val="26"/>
        </w:rPr>
        <w:t xml:space="preserve">Баймакский район Республики Башкортостан </w:t>
      </w:r>
      <w:r w:rsidR="0040661C" w:rsidRPr="004F7EB7">
        <w:rPr>
          <w:sz w:val="26"/>
          <w:szCs w:val="26"/>
        </w:rPr>
        <w:t xml:space="preserve">                         </w:t>
      </w:r>
      <w:r w:rsidRPr="004F7EB7">
        <w:rPr>
          <w:sz w:val="26"/>
          <w:szCs w:val="26"/>
        </w:rPr>
        <w:t xml:space="preserve">    </w:t>
      </w:r>
      <w:proofErr w:type="spellStart"/>
      <w:r w:rsidR="008C5817" w:rsidRPr="004F7EB7">
        <w:rPr>
          <w:sz w:val="26"/>
          <w:szCs w:val="26"/>
        </w:rPr>
        <w:t>Ишмухаметов</w:t>
      </w:r>
      <w:proofErr w:type="spellEnd"/>
      <w:r w:rsidR="008C5817" w:rsidRPr="004F7EB7">
        <w:rPr>
          <w:sz w:val="26"/>
          <w:szCs w:val="26"/>
        </w:rPr>
        <w:t xml:space="preserve"> И.М.</w:t>
      </w:r>
    </w:p>
    <w:tbl>
      <w:tblPr>
        <w:tblW w:w="10632" w:type="dxa"/>
        <w:jc w:val="right"/>
        <w:tblInd w:w="-176" w:type="dxa"/>
        <w:tblLook w:val="01E0"/>
      </w:tblPr>
      <w:tblGrid>
        <w:gridCol w:w="176"/>
        <w:gridCol w:w="5464"/>
        <w:gridCol w:w="740"/>
        <w:gridCol w:w="2693"/>
        <w:gridCol w:w="1559"/>
      </w:tblGrid>
      <w:tr w:rsidR="00492856" w:rsidRPr="00F77A5A" w:rsidTr="00C2335E">
        <w:trPr>
          <w:gridBefore w:val="1"/>
          <w:wBefore w:w="176" w:type="dxa"/>
          <w:jc w:val="right"/>
        </w:trPr>
        <w:tc>
          <w:tcPr>
            <w:tcW w:w="5464" w:type="dxa"/>
          </w:tcPr>
          <w:p w:rsidR="00492856" w:rsidRPr="00F77A5A" w:rsidRDefault="00492856" w:rsidP="00475A11">
            <w:pPr>
              <w:jc w:val="center"/>
              <w:rPr>
                <w:sz w:val="24"/>
                <w:szCs w:val="24"/>
              </w:rPr>
            </w:pPr>
          </w:p>
          <w:p w:rsidR="00492856" w:rsidRPr="00F77A5A" w:rsidRDefault="00492856" w:rsidP="00475A11">
            <w:pPr>
              <w:jc w:val="center"/>
              <w:rPr>
                <w:sz w:val="24"/>
                <w:szCs w:val="24"/>
              </w:rPr>
            </w:pPr>
          </w:p>
          <w:p w:rsidR="00492856" w:rsidRPr="00F77A5A" w:rsidRDefault="00492856" w:rsidP="00475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3"/>
          </w:tcPr>
          <w:p w:rsidR="00F659C9" w:rsidRDefault="00F659C9" w:rsidP="00475A11">
            <w:pPr>
              <w:ind w:left="241"/>
            </w:pPr>
          </w:p>
          <w:p w:rsidR="00427C94" w:rsidRDefault="00427C94" w:rsidP="00475A11">
            <w:pPr>
              <w:ind w:left="241"/>
            </w:pPr>
          </w:p>
          <w:p w:rsidR="00427C94" w:rsidRDefault="00427C94" w:rsidP="00475A11">
            <w:pPr>
              <w:ind w:left="241"/>
            </w:pPr>
          </w:p>
          <w:p w:rsidR="00492856" w:rsidRPr="00C2335E" w:rsidRDefault="00492856" w:rsidP="00475A11">
            <w:pPr>
              <w:ind w:left="241"/>
            </w:pPr>
            <w:proofErr w:type="gramStart"/>
            <w:r w:rsidRPr="00C2335E">
              <w:lastRenderedPageBreak/>
              <w:t>Приложение №1 к решению</w:t>
            </w:r>
            <w:r w:rsidR="00C2335E"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 w:rsidR="00C2335E">
              <w:t xml:space="preserve"> </w:t>
            </w:r>
            <w:r w:rsidRPr="00C2335E">
              <w:t xml:space="preserve">№  </w:t>
            </w:r>
            <w:r w:rsidR="00390BF7">
              <w:t>79  от  11.08</w:t>
            </w:r>
            <w:r w:rsidRPr="00C2335E">
              <w:t xml:space="preserve">   </w:t>
            </w:r>
            <w:r w:rsidR="00475A11" w:rsidRPr="00C2335E">
              <w:t xml:space="preserve">            </w:t>
            </w:r>
            <w:r w:rsidRPr="00C2335E">
              <w:t xml:space="preserve">  202</w:t>
            </w:r>
            <w:r w:rsidR="004F7EB7" w:rsidRPr="00C2335E">
              <w:t>2</w:t>
            </w:r>
            <w:r w:rsidRPr="00C2335E">
              <w:t xml:space="preserve"> года  «О внесении изменений в решение Совета сельского поселени</w:t>
            </w:r>
            <w:r w:rsidR="004F7EB7" w:rsidRPr="00C2335E">
              <w:t xml:space="preserve">я </w:t>
            </w:r>
            <w:proofErr w:type="spellStart"/>
            <w:r w:rsidR="004F7EB7" w:rsidRPr="00C2335E">
              <w:t>Ишмухаметовский</w:t>
            </w:r>
            <w:proofErr w:type="spellEnd"/>
            <w:r w:rsidR="004F7EB7" w:rsidRPr="00C2335E">
              <w:t xml:space="preserve"> сельсовет  № 65 от 21 декабря 2021</w:t>
            </w:r>
            <w:r w:rsidRPr="00C2335E">
              <w:t xml:space="preserve"> г.  «О бюджете сельского поселения  </w:t>
            </w:r>
            <w:proofErr w:type="spellStart"/>
            <w:r w:rsidR="004F7EB7" w:rsidRPr="00C2335E">
              <w:t>И</w:t>
            </w:r>
            <w:r w:rsidRPr="00C2335E">
              <w:t>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</w:t>
            </w:r>
            <w:r w:rsidR="004F7EB7" w:rsidRPr="00C2335E">
              <w:t>2</w:t>
            </w:r>
            <w:r w:rsidRPr="00C2335E">
              <w:t xml:space="preserve"> год и на плановый период 202</w:t>
            </w:r>
            <w:r w:rsidR="004F7EB7" w:rsidRPr="00C2335E">
              <w:t>3</w:t>
            </w:r>
            <w:r w:rsidRPr="00C2335E">
              <w:t xml:space="preserve"> и 202</w:t>
            </w:r>
            <w:r w:rsidR="004F7EB7" w:rsidRPr="00C2335E">
              <w:t>4</w:t>
            </w:r>
            <w:r w:rsidRPr="00C2335E">
              <w:t xml:space="preserve"> годов»</w:t>
            </w:r>
            <w:proofErr w:type="gramEnd"/>
          </w:p>
          <w:p w:rsidR="00492856" w:rsidRPr="00F77A5A" w:rsidRDefault="00492856" w:rsidP="00475A11">
            <w:pPr>
              <w:ind w:left="1416"/>
              <w:rPr>
                <w:sz w:val="24"/>
                <w:szCs w:val="24"/>
              </w:rPr>
            </w:pPr>
          </w:p>
        </w:tc>
      </w:tr>
      <w:tr w:rsidR="00AF3556" w:rsidRPr="00164351" w:rsidTr="00C2335E">
        <w:trPr>
          <w:gridBefore w:val="1"/>
          <w:wBefore w:w="176" w:type="dxa"/>
          <w:jc w:val="right"/>
        </w:trPr>
        <w:tc>
          <w:tcPr>
            <w:tcW w:w="5464" w:type="dxa"/>
          </w:tcPr>
          <w:p w:rsidR="00AF3556" w:rsidRPr="00164351" w:rsidRDefault="00AF3556" w:rsidP="007D43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</w:tcPr>
          <w:p w:rsidR="00AF3556" w:rsidRPr="00164351" w:rsidRDefault="00AF3556" w:rsidP="00C2335E">
            <w:pPr>
              <w:rPr>
                <w:sz w:val="22"/>
                <w:szCs w:val="22"/>
              </w:rPr>
            </w:pPr>
          </w:p>
        </w:tc>
      </w:tr>
      <w:tr w:rsidR="00C2335E" w:rsidRPr="004D4C2E" w:rsidTr="00C2335E">
        <w:tblPrEx>
          <w:jc w:val="left"/>
          <w:tblLook w:val="0000"/>
        </w:tblPrEx>
        <w:trPr>
          <w:trHeight w:val="839"/>
        </w:trPr>
        <w:tc>
          <w:tcPr>
            <w:tcW w:w="10632" w:type="dxa"/>
            <w:gridSpan w:val="5"/>
            <w:shd w:val="clear" w:color="auto" w:fill="auto"/>
          </w:tcPr>
          <w:p w:rsidR="00C2335E" w:rsidRPr="00743DB2" w:rsidRDefault="00C2335E" w:rsidP="00551DAE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Поступления доходов в бюджет сельского поселения   </w:t>
            </w:r>
          </w:p>
          <w:p w:rsidR="00C2335E" w:rsidRDefault="00C2335E" w:rsidP="00551DAE">
            <w:pPr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43DB2">
              <w:rPr>
                <w:sz w:val="24"/>
                <w:szCs w:val="24"/>
              </w:rPr>
              <w:t>Ишмухаметовский</w:t>
            </w:r>
            <w:proofErr w:type="spellEnd"/>
            <w:r w:rsidRPr="00743DB2">
              <w:rPr>
                <w:sz w:val="24"/>
                <w:szCs w:val="24"/>
              </w:rPr>
              <w:t xml:space="preserve">  сельсовет муниципального района Баймакский район </w:t>
            </w:r>
          </w:p>
          <w:p w:rsidR="00C2335E" w:rsidRPr="004D4C2E" w:rsidRDefault="00C2335E" w:rsidP="00551DAE">
            <w:pPr>
              <w:jc w:val="center"/>
              <w:rPr>
                <w:sz w:val="28"/>
                <w:szCs w:val="28"/>
              </w:rPr>
            </w:pPr>
            <w:r w:rsidRPr="00743DB2">
              <w:rPr>
                <w:sz w:val="24"/>
                <w:szCs w:val="24"/>
              </w:rPr>
              <w:t>Республики Башкортостан на 202</w:t>
            </w:r>
            <w:r>
              <w:rPr>
                <w:sz w:val="24"/>
                <w:szCs w:val="24"/>
              </w:rPr>
              <w:t>2</w:t>
            </w:r>
            <w:r w:rsidRPr="00743DB2">
              <w:rPr>
                <w:sz w:val="24"/>
                <w:szCs w:val="24"/>
              </w:rPr>
              <w:t xml:space="preserve"> год.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55"/>
        </w:trPr>
        <w:tc>
          <w:tcPr>
            <w:tcW w:w="63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335E" w:rsidRDefault="00C2335E" w:rsidP="00551DAE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5E" w:rsidRDefault="00C2335E" w:rsidP="00551DAE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335E" w:rsidRPr="00CC74C8" w:rsidRDefault="00C2335E" w:rsidP="00551DAE">
            <w:r>
              <w:t>(</w:t>
            </w:r>
            <w:r w:rsidRPr="00CC74C8">
              <w:t>руб</w:t>
            </w:r>
            <w:r>
              <w:t>.</w:t>
            </w:r>
            <w:r w:rsidRPr="00CC74C8">
              <w:t>)</w:t>
            </w:r>
          </w:p>
        </w:tc>
      </w:tr>
      <w:tr w:rsidR="00C2335E" w:rsidRPr="00964A7F" w:rsidTr="00C2335E">
        <w:tblPrEx>
          <w:jc w:val="left"/>
          <w:tblLook w:val="0000"/>
        </w:tblPrEx>
        <w:trPr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964A7F" w:rsidRDefault="00C2335E" w:rsidP="00551DAE">
            <w:pPr>
              <w:jc w:val="center"/>
              <w:rPr>
                <w:b/>
              </w:rPr>
            </w:pPr>
            <w:r w:rsidRPr="00964A7F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964A7F" w:rsidRDefault="00C2335E" w:rsidP="00551DAE">
            <w:pPr>
              <w:jc w:val="center"/>
              <w:rPr>
                <w:b/>
              </w:rPr>
            </w:pPr>
            <w:r w:rsidRPr="00964A7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964A7F" w:rsidRDefault="00C2335E" w:rsidP="00551DAE">
            <w:pPr>
              <w:jc w:val="center"/>
              <w:rPr>
                <w:b/>
              </w:rPr>
            </w:pPr>
            <w:r w:rsidRPr="00964A7F">
              <w:rPr>
                <w:b/>
              </w:rPr>
              <w:t>Сумма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31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3 278 800,00</w:t>
            </w:r>
          </w:p>
        </w:tc>
      </w:tr>
      <w:tr w:rsidR="00C2335E" w:rsidRPr="00C61A80" w:rsidTr="00C2335E">
        <w:tblPrEx>
          <w:jc w:val="left"/>
          <w:tblLook w:val="0000"/>
        </w:tblPrEx>
        <w:trPr>
          <w:trHeight w:val="357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356 200,00</w:t>
            </w:r>
          </w:p>
        </w:tc>
      </w:tr>
      <w:tr w:rsidR="00C2335E" w:rsidRPr="00C61A80" w:rsidTr="00C2335E">
        <w:tblPrEx>
          <w:jc w:val="left"/>
          <w:tblLook w:val="0000"/>
        </w:tblPrEx>
        <w:trPr>
          <w:trHeight w:val="35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28 500,00</w:t>
            </w:r>
          </w:p>
        </w:tc>
      </w:tr>
      <w:tr w:rsidR="00C2335E" w:rsidTr="00C2335E">
        <w:tblPrEx>
          <w:jc w:val="left"/>
          <w:tblLook w:val="0000"/>
        </w:tblPrEx>
        <w:trPr>
          <w:trHeight w:val="35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135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275 700,00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216 700,00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1060603000   0000  110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1060603310   0000  110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214 700,00</w:t>
            </w:r>
          </w:p>
        </w:tc>
      </w:tr>
      <w:tr w:rsidR="00C2335E" w:rsidRPr="00C61A80" w:rsidTr="00C2335E">
        <w:tblPrEx>
          <w:jc w:val="left"/>
          <w:tblLook w:val="0000"/>
        </w:tblPrEx>
        <w:trPr>
          <w:trHeight w:val="292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1060604310   0000  110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</w:tr>
      <w:tr w:rsidR="00C2335E" w:rsidTr="00C2335E">
        <w:tblPrEx>
          <w:jc w:val="left"/>
          <w:tblLook w:val="0000"/>
        </w:tblPrEx>
        <w:trPr>
          <w:trHeight w:val="278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</w:tr>
      <w:tr w:rsidR="00C2335E" w:rsidTr="00C2335E">
        <w:tblPrEx>
          <w:jc w:val="left"/>
          <w:tblLook w:val="0000"/>
        </w:tblPrEx>
        <w:trPr>
          <w:trHeight w:val="126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C2335E" w:rsidTr="00C2335E">
        <w:tblPrEx>
          <w:jc w:val="left"/>
          <w:tblLook w:val="0000"/>
        </w:tblPrEx>
        <w:trPr>
          <w:trHeight w:val="87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</w:tr>
      <w:tr w:rsidR="00C2335E" w:rsidTr="00C2335E">
        <w:tblPrEx>
          <w:jc w:val="left"/>
          <w:tblLook w:val="0000"/>
        </w:tblPrEx>
        <w:trPr>
          <w:trHeight w:val="87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C83BD0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251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2 922 600,00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</w:t>
            </w:r>
            <w:r w:rsidRPr="007E20A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22 6</w:t>
            </w:r>
            <w:r w:rsidRPr="007E20A7">
              <w:rPr>
                <w:b/>
                <w:sz w:val="24"/>
                <w:szCs w:val="24"/>
              </w:rPr>
              <w:t>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259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2 047 500,00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C2335E" w:rsidRPr="00743DB2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Default="00C2335E" w:rsidP="00551DAE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Default="00C2335E" w:rsidP="00551DAE">
            <w:pPr>
              <w:jc w:val="right"/>
            </w:pPr>
            <w:r w:rsidRPr="00D222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047</w:t>
            </w:r>
            <w:r>
              <w:rPr>
                <w:sz w:val="24"/>
                <w:szCs w:val="24"/>
              </w:rPr>
              <w:t xml:space="preserve"> </w:t>
            </w:r>
            <w:r w:rsidRPr="00D222A0">
              <w:rPr>
                <w:sz w:val="24"/>
                <w:szCs w:val="24"/>
              </w:rPr>
              <w:t>500,00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344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850 600,00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C2335E" w:rsidRPr="00743DB2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2 02 49999 10 0000  150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C2335E" w:rsidRPr="00176BC9" w:rsidTr="00C2335E">
        <w:tblPrEx>
          <w:jc w:val="left"/>
          <w:tblLook w:val="0000"/>
        </w:tblPrEx>
        <w:trPr>
          <w:trHeight w:val="63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2 02 49999 10 7404  150</w:t>
            </w:r>
          </w:p>
          <w:p w:rsidR="00C2335E" w:rsidRPr="00743DB2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E71DB1" w:rsidRDefault="00C2335E" w:rsidP="00551DAE">
            <w:pPr>
              <w:ind w:firstLine="16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</w:tbl>
    <w:p w:rsidR="00C2335E" w:rsidRDefault="00C2335E" w:rsidP="00C2335E">
      <w:r>
        <w:t xml:space="preserve"> </w:t>
      </w:r>
    </w:p>
    <w:p w:rsidR="00C2335E" w:rsidRDefault="00C2335E" w:rsidP="00C2335E">
      <w:r>
        <w:t xml:space="preserve"> </w:t>
      </w:r>
    </w:p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p w:rsidR="00C2335E" w:rsidRDefault="00C2335E" w:rsidP="00C2335E"/>
    <w:tbl>
      <w:tblPr>
        <w:tblW w:w="10774" w:type="dxa"/>
        <w:jc w:val="right"/>
        <w:tblInd w:w="-176" w:type="dxa"/>
        <w:tblLook w:val="01E0"/>
      </w:tblPr>
      <w:tblGrid>
        <w:gridCol w:w="176"/>
        <w:gridCol w:w="4786"/>
        <w:gridCol w:w="678"/>
        <w:gridCol w:w="2015"/>
        <w:gridCol w:w="1560"/>
        <w:gridCol w:w="1329"/>
        <w:gridCol w:w="88"/>
        <w:gridCol w:w="142"/>
      </w:tblGrid>
      <w:tr w:rsidR="00C2335E" w:rsidRPr="00E27BC9" w:rsidTr="00C2335E">
        <w:trPr>
          <w:gridBefore w:val="1"/>
          <w:gridAfter w:val="1"/>
          <w:wBefore w:w="176" w:type="dxa"/>
          <w:wAfter w:w="142" w:type="dxa"/>
          <w:jc w:val="right"/>
        </w:trPr>
        <w:tc>
          <w:tcPr>
            <w:tcW w:w="5464" w:type="dxa"/>
            <w:gridSpan w:val="2"/>
          </w:tcPr>
          <w:p w:rsidR="00C2335E" w:rsidRPr="00E27BC9" w:rsidRDefault="00C2335E" w:rsidP="00551DAE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t>Приложение №</w:t>
            </w:r>
            <w:r>
              <w:t>2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</w:t>
            </w:r>
            <w:proofErr w:type="spellStart"/>
            <w:r w:rsidRPr="00C2335E">
              <w:t>униципального</w:t>
            </w:r>
            <w:proofErr w:type="spellEnd"/>
            <w:r w:rsidRPr="00C2335E">
              <w:t xml:space="preserve">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</w:t>
            </w:r>
            <w:r w:rsidR="00390BF7">
              <w:t xml:space="preserve">79 </w:t>
            </w:r>
            <w:r w:rsidRPr="00C2335E">
              <w:t>от</w:t>
            </w:r>
            <w:r w:rsidR="00390BF7">
              <w:t>11.08.</w:t>
            </w:r>
            <w:r w:rsidRPr="00C2335E">
              <w:t xml:space="preserve">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C2335E" w:rsidRPr="00E27BC9" w:rsidRDefault="00C2335E" w:rsidP="00551DAE">
            <w:pPr>
              <w:ind w:left="1416"/>
              <w:jc w:val="both"/>
              <w:rPr>
                <w:sz w:val="22"/>
                <w:szCs w:val="22"/>
              </w:rPr>
            </w:pPr>
          </w:p>
        </w:tc>
      </w:tr>
      <w:tr w:rsidR="00C2335E" w:rsidRPr="004D4C2E" w:rsidTr="00C2335E">
        <w:tblPrEx>
          <w:jc w:val="left"/>
          <w:tblLook w:val="0000"/>
        </w:tblPrEx>
        <w:trPr>
          <w:gridAfter w:val="2"/>
          <w:wAfter w:w="230" w:type="dxa"/>
          <w:trHeight w:val="839"/>
        </w:trPr>
        <w:tc>
          <w:tcPr>
            <w:tcW w:w="10544" w:type="dxa"/>
            <w:gridSpan w:val="6"/>
            <w:shd w:val="clear" w:color="auto" w:fill="auto"/>
          </w:tcPr>
          <w:p w:rsidR="00C2335E" w:rsidRPr="007E20A7" w:rsidRDefault="00C2335E" w:rsidP="00551DAE">
            <w:pPr>
              <w:jc w:val="center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 xml:space="preserve">Поступления доходов в бюджет сельского поселения                      </w:t>
            </w:r>
          </w:p>
          <w:p w:rsidR="00C2335E" w:rsidRPr="007E20A7" w:rsidRDefault="00C2335E" w:rsidP="00551DAE">
            <w:pPr>
              <w:jc w:val="center"/>
              <w:rPr>
                <w:sz w:val="24"/>
                <w:szCs w:val="24"/>
              </w:rPr>
            </w:pPr>
            <w:proofErr w:type="spellStart"/>
            <w:r w:rsidRPr="007E20A7">
              <w:rPr>
                <w:sz w:val="24"/>
                <w:szCs w:val="24"/>
              </w:rPr>
              <w:t>Ишмухаметовский</w:t>
            </w:r>
            <w:proofErr w:type="spellEnd"/>
            <w:r w:rsidRPr="007E20A7">
              <w:rPr>
                <w:sz w:val="24"/>
                <w:szCs w:val="24"/>
              </w:rPr>
              <w:t xml:space="preserve">  сельсовет муниципального района Баймакский</w:t>
            </w:r>
          </w:p>
          <w:p w:rsidR="00C2335E" w:rsidRPr="004D4C2E" w:rsidRDefault="00C2335E" w:rsidP="00551DAE">
            <w:pPr>
              <w:jc w:val="center"/>
              <w:rPr>
                <w:sz w:val="28"/>
                <w:szCs w:val="28"/>
              </w:rPr>
            </w:pPr>
            <w:r w:rsidRPr="007E20A7">
              <w:rPr>
                <w:sz w:val="24"/>
                <w:szCs w:val="24"/>
              </w:rPr>
              <w:t xml:space="preserve">  район Республики Башкортостан </w:t>
            </w:r>
            <w:r w:rsidRPr="007E20A7">
              <w:rPr>
                <w:bCs/>
                <w:sz w:val="24"/>
                <w:szCs w:val="24"/>
              </w:rPr>
              <w:t>на  плановый период 202</w:t>
            </w:r>
            <w:r>
              <w:rPr>
                <w:bCs/>
                <w:sz w:val="24"/>
                <w:szCs w:val="24"/>
              </w:rPr>
              <w:t>3</w:t>
            </w:r>
            <w:r w:rsidRPr="007E20A7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Pr="007E20A7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C2335E" w:rsidRPr="00CC74C8" w:rsidTr="00C2335E">
        <w:tblPrEx>
          <w:jc w:val="left"/>
          <w:tblLook w:val="0000"/>
        </w:tblPrEx>
        <w:trPr>
          <w:trHeight w:val="255"/>
        </w:trPr>
        <w:tc>
          <w:tcPr>
            <w:tcW w:w="496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2335E" w:rsidRDefault="00C2335E" w:rsidP="00551DAE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335E" w:rsidRDefault="00C2335E" w:rsidP="00551DAE">
            <w:pPr>
              <w:rPr>
                <w:rFonts w:ascii="Arial CYR" w:hAnsi="Arial CYR" w:cs="Arial CYR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335E" w:rsidRPr="00CC74C8" w:rsidRDefault="00C2335E" w:rsidP="00551DAE">
            <w:pPr>
              <w:jc w:val="center"/>
            </w:pPr>
            <w:r>
              <w:t xml:space="preserve">( </w:t>
            </w:r>
            <w:r w:rsidRPr="00CC74C8">
              <w:t>руб</w:t>
            </w:r>
            <w:r>
              <w:t>.)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465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Сумма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center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2024 г.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41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Всего </w:t>
            </w: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2 554 800,00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2 537 800,00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1000000000     0000  000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381 200,00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398 200,00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1010000000     0000  000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1010200001     0000  110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19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1010201001     0000  110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pStyle w:val="a3"/>
              <w:jc w:val="both"/>
              <w:rPr>
                <w:szCs w:val="24"/>
              </w:rPr>
            </w:pPr>
            <w:r w:rsidRPr="00743DB2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1010202101     0000  110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1050000000     0000  000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1050300001     0000  110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1060000000     0000  110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1060100000     0000  110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1060103010     0000  110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1060600000   0000  110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1060604000   0000  110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292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Земельный налог с физических, обладающих земельным участком, расположенным в </w:t>
            </w:r>
            <w:r w:rsidRPr="00743DB2">
              <w:rPr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lastRenderedPageBreak/>
              <w:t>1060604310   0000  110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700,00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41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1080000000     0000  000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84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1080400001    0000 110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84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rPr>
                <w:sz w:val="24"/>
                <w:szCs w:val="24"/>
              </w:rPr>
            </w:pPr>
          </w:p>
          <w:p w:rsidR="00C2335E" w:rsidRPr="00743DB2" w:rsidRDefault="00C2335E" w:rsidP="00551DAE">
            <w:pPr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 xml:space="preserve">1080402001    0000 110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C35292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35292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84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C83BD0" w:rsidRDefault="00C2335E" w:rsidP="00551DAE">
            <w:pPr>
              <w:jc w:val="both"/>
              <w:rPr>
                <w:b/>
                <w:sz w:val="24"/>
                <w:szCs w:val="24"/>
              </w:rPr>
            </w:pPr>
            <w:r w:rsidRPr="00C83BD0">
              <w:rPr>
                <w:sz w:val="24"/>
                <w:szCs w:val="24"/>
              </w:rPr>
              <w:t>Поступление доходов от арендной  платы по договорам аренды земельных участков находящихся в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E20A7" w:rsidRDefault="00C2335E" w:rsidP="00551DAE">
            <w:pPr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1110501310   0000 120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7E20A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20A7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2 173 600,00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C35292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2 139 600</w:t>
            </w:r>
            <w:r w:rsidRPr="00C35292">
              <w:rPr>
                <w:b/>
                <w:sz w:val="24"/>
                <w:szCs w:val="24"/>
              </w:rPr>
              <w:t>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35E" w:rsidRPr="00743DB2" w:rsidRDefault="00C2335E" w:rsidP="00551DAE">
            <w:pPr>
              <w:ind w:firstLine="41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2 173 600,00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C35292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2 139 600</w:t>
            </w:r>
            <w:r w:rsidRPr="00C35292">
              <w:rPr>
                <w:b/>
                <w:sz w:val="24"/>
                <w:szCs w:val="24"/>
              </w:rPr>
              <w:t>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5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2 02 10000 00 0000  150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1788 500,00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1754 500,00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2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2 02 16001 00 0000  150</w:t>
            </w:r>
          </w:p>
          <w:p w:rsidR="00C2335E" w:rsidRPr="00743DB2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Default="00C2335E" w:rsidP="00551DAE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2 02 16001 10 0000  150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 w:rsidRPr="007E20A7">
              <w:rPr>
                <w:sz w:val="24"/>
                <w:szCs w:val="24"/>
              </w:rPr>
              <w:t>1788</w:t>
            </w:r>
            <w:r>
              <w:rPr>
                <w:sz w:val="24"/>
                <w:szCs w:val="24"/>
              </w:rPr>
              <w:t xml:space="preserve"> </w:t>
            </w:r>
            <w:r w:rsidRPr="007E20A7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Default="00C2335E" w:rsidP="00551DAE">
            <w:pPr>
              <w:jc w:val="right"/>
            </w:pPr>
            <w:r w:rsidRPr="000946F5">
              <w:rPr>
                <w:sz w:val="24"/>
                <w:szCs w:val="24"/>
              </w:rPr>
              <w:t>1754</w:t>
            </w:r>
            <w:r>
              <w:rPr>
                <w:sz w:val="24"/>
                <w:szCs w:val="24"/>
              </w:rPr>
              <w:t xml:space="preserve"> </w:t>
            </w:r>
            <w:r w:rsidRPr="000946F5">
              <w:rPr>
                <w:sz w:val="24"/>
                <w:szCs w:val="24"/>
              </w:rPr>
              <w:t>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743DB2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ind w:firstLine="264"/>
              <w:jc w:val="both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  <w:r w:rsidRPr="00743DB2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b/>
                <w:bCs/>
                <w:color w:val="000000"/>
                <w:sz w:val="24"/>
                <w:szCs w:val="24"/>
              </w:rPr>
              <w:t>2 02 40 000 00 0000 150</w:t>
            </w:r>
          </w:p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2 02 40 014 00 0000 150</w:t>
            </w:r>
          </w:p>
          <w:p w:rsidR="00C2335E" w:rsidRPr="00743DB2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310265" w:rsidTr="00C2335E">
        <w:tblPrEx>
          <w:jc w:val="left"/>
          <w:tblLook w:val="0000"/>
        </w:tblPrEx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5E" w:rsidRPr="00743DB2" w:rsidRDefault="00C2335E" w:rsidP="00551DAE">
            <w:pPr>
              <w:jc w:val="both"/>
              <w:rPr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5E" w:rsidRPr="00743DB2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43DB2">
              <w:rPr>
                <w:color w:val="000000"/>
                <w:sz w:val="24"/>
                <w:szCs w:val="24"/>
              </w:rPr>
              <w:t>2 02 40 014 10 0000 150</w:t>
            </w:r>
          </w:p>
          <w:p w:rsidR="00C2335E" w:rsidRPr="00743DB2" w:rsidRDefault="00C2335E" w:rsidP="00551DAE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335E" w:rsidRPr="007E20A7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164351" w:rsidTr="00C2335E">
        <w:trPr>
          <w:gridBefore w:val="1"/>
          <w:gridAfter w:val="1"/>
          <w:wBefore w:w="176" w:type="dxa"/>
          <w:wAfter w:w="142" w:type="dxa"/>
          <w:jc w:val="right"/>
        </w:trPr>
        <w:tc>
          <w:tcPr>
            <w:tcW w:w="5464" w:type="dxa"/>
            <w:gridSpan w:val="2"/>
          </w:tcPr>
          <w:p w:rsidR="00C2335E" w:rsidRDefault="00C2335E" w:rsidP="00551D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 xml:space="preserve">            </w:t>
            </w:r>
          </w:p>
          <w:p w:rsidR="00C2335E" w:rsidRDefault="00C2335E" w:rsidP="00551D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335E" w:rsidRDefault="00C2335E" w:rsidP="00551D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C2335E" w:rsidRDefault="00C2335E" w:rsidP="00551DAE">
            <w:r>
              <w:lastRenderedPageBreak/>
              <w:t xml:space="preserve"> </w:t>
            </w:r>
          </w:p>
          <w:p w:rsidR="00C2335E" w:rsidRDefault="00C2335E" w:rsidP="00551DAE">
            <w:r>
              <w:t xml:space="preserve"> </w:t>
            </w:r>
          </w:p>
          <w:p w:rsidR="00C2335E" w:rsidRDefault="00C2335E" w:rsidP="00551DAE"/>
          <w:p w:rsidR="00C2335E" w:rsidRDefault="00C2335E" w:rsidP="00551DAE"/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lastRenderedPageBreak/>
              <w:t>Приложение №</w:t>
            </w:r>
            <w:r>
              <w:t>3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</w:t>
            </w:r>
            <w:r w:rsidR="00390BF7">
              <w:t xml:space="preserve">79 </w:t>
            </w:r>
            <w:r w:rsidRPr="00C2335E">
              <w:t xml:space="preserve">от  </w:t>
            </w:r>
            <w:r w:rsidR="00390BF7">
              <w:t>11.08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C2335E" w:rsidRDefault="00C2335E" w:rsidP="00C2335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C35292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C35292">
        <w:rPr>
          <w:sz w:val="24"/>
          <w:szCs w:val="24"/>
        </w:rPr>
        <w:t>Ишмухаметовский</w:t>
      </w:r>
      <w:proofErr w:type="spellEnd"/>
      <w:r w:rsidRPr="00C35292">
        <w:rPr>
          <w:sz w:val="24"/>
          <w:szCs w:val="24"/>
        </w:rPr>
        <w:t xml:space="preserve"> сельсовет муниципального района Баймакский район Республики Башкортостан на 202</w:t>
      </w:r>
      <w:r>
        <w:rPr>
          <w:sz w:val="24"/>
          <w:szCs w:val="24"/>
        </w:rPr>
        <w:t>2</w:t>
      </w:r>
      <w:r w:rsidRPr="00C35292">
        <w:rPr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Pr="00C35292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C35292">
        <w:rPr>
          <w:sz w:val="24"/>
          <w:szCs w:val="24"/>
        </w:rPr>
        <w:t>.</w:t>
      </w:r>
    </w:p>
    <w:p w:rsidR="009B68B8" w:rsidRPr="00C35292" w:rsidRDefault="009B68B8" w:rsidP="00C2335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2"/>
        <w:tblW w:w="108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8"/>
        <w:gridCol w:w="5316"/>
        <w:gridCol w:w="1390"/>
        <w:gridCol w:w="625"/>
        <w:gridCol w:w="1418"/>
        <w:gridCol w:w="567"/>
        <w:gridCol w:w="992"/>
        <w:gridCol w:w="425"/>
      </w:tblGrid>
      <w:tr w:rsidR="00551DAE" w:rsidRPr="00AD134B" w:rsidTr="00551DAE">
        <w:trPr>
          <w:gridBefore w:val="1"/>
          <w:wBefore w:w="148" w:type="dxa"/>
          <w:trHeight w:hRule="exact" w:val="65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551DAE" w:rsidRPr="00310265" w:rsidRDefault="00551DAE" w:rsidP="00551DAE">
            <w:pPr>
              <w:jc w:val="center"/>
              <w:rPr>
                <w:sz w:val="26"/>
                <w:szCs w:val="26"/>
              </w:rPr>
            </w:pPr>
          </w:p>
        </w:tc>
      </w:tr>
      <w:tr w:rsidR="00551DAE" w:rsidRPr="00400B80" w:rsidTr="00551DAE">
        <w:trPr>
          <w:gridBefore w:val="1"/>
          <w:wBefore w:w="148" w:type="dxa"/>
          <w:trHeight w:hRule="exact" w:val="32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4 893 800,00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27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2 293 525,00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69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35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27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1131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551DAE" w:rsidRPr="00AD134B" w:rsidTr="00551DAE">
        <w:trPr>
          <w:gridBefore w:val="1"/>
          <w:wBefore w:w="148" w:type="dxa"/>
          <w:trHeight w:val="83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551DAE" w:rsidRPr="00AD134B" w:rsidTr="00551DAE">
        <w:trPr>
          <w:gridBefore w:val="1"/>
          <w:wBefore w:w="148" w:type="dxa"/>
          <w:trHeight w:val="270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551DAE" w:rsidRPr="00AD134B" w:rsidTr="00551DAE">
        <w:trPr>
          <w:gridBefore w:val="1"/>
          <w:wBefore w:w="148" w:type="dxa"/>
          <w:trHeight w:hRule="exact" w:val="52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551DAE" w:rsidRPr="00AD134B" w:rsidTr="00551DAE">
        <w:trPr>
          <w:gridBefore w:val="1"/>
          <w:wBefore w:w="148" w:type="dxa"/>
          <w:trHeight w:hRule="exact" w:val="27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1089 212,00</w:t>
            </w:r>
          </w:p>
        </w:tc>
      </w:tr>
      <w:tr w:rsidR="00551DAE" w:rsidRPr="00D3286D" w:rsidTr="00551DAE">
        <w:trPr>
          <w:gridBefore w:val="1"/>
          <w:wBefore w:w="148" w:type="dxa"/>
          <w:trHeight w:hRule="exact" w:val="35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461 912,00</w:t>
            </w:r>
          </w:p>
        </w:tc>
      </w:tr>
      <w:tr w:rsidR="00551DAE" w:rsidRPr="00CA1389" w:rsidTr="00551DAE">
        <w:trPr>
          <w:gridBefore w:val="1"/>
          <w:wBefore w:w="148" w:type="dxa"/>
          <w:trHeight w:hRule="exact" w:val="28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551DAE" w:rsidRPr="00AD134B" w:rsidTr="00551DAE">
        <w:trPr>
          <w:gridBefore w:val="1"/>
          <w:wBefore w:w="148" w:type="dxa"/>
          <w:trHeight w:hRule="exact" w:val="28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551DAE" w:rsidRPr="00AD134B" w:rsidTr="00551DAE">
        <w:trPr>
          <w:gridBefore w:val="1"/>
          <w:wBefore w:w="148" w:type="dxa"/>
          <w:trHeight w:val="318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551DAE" w:rsidRPr="00AD134B" w:rsidTr="00551DAE">
        <w:trPr>
          <w:gridBefore w:val="1"/>
          <w:wBefore w:w="148" w:type="dxa"/>
          <w:trHeight w:val="28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551DAE" w:rsidRPr="00AD134B" w:rsidTr="00551DAE">
        <w:trPr>
          <w:gridBefore w:val="1"/>
          <w:wBefore w:w="148" w:type="dxa"/>
          <w:trHeight w:val="28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417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42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587821">
              <w:rPr>
                <w:sz w:val="24"/>
                <w:szCs w:val="24"/>
              </w:rPr>
              <w:t>24 500,00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281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587821">
              <w:rPr>
                <w:sz w:val="24"/>
                <w:szCs w:val="24"/>
              </w:rPr>
              <w:t>24 500,00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574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AE" w:rsidRDefault="00551DAE" w:rsidP="00551DAE">
            <w:pPr>
              <w:jc w:val="right"/>
            </w:pPr>
            <w:r w:rsidRPr="00587821">
              <w:rPr>
                <w:sz w:val="24"/>
                <w:szCs w:val="24"/>
              </w:rPr>
              <w:t>24 500,00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852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551DAE" w:rsidRPr="00400B80" w:rsidTr="00551DAE">
        <w:trPr>
          <w:gridBefore w:val="1"/>
          <w:wBefore w:w="148" w:type="dxa"/>
          <w:trHeight w:hRule="exact" w:val="690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1DAE" w:rsidRPr="00C35292" w:rsidRDefault="00551DA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12 500,00</w:t>
            </w:r>
          </w:p>
        </w:tc>
      </w:tr>
      <w:tr w:rsidR="009B68B8" w:rsidRPr="00400B80" w:rsidTr="00551DAE">
        <w:trPr>
          <w:gridBefore w:val="1"/>
          <w:wBefore w:w="148" w:type="dxa"/>
          <w:trHeight w:hRule="exact" w:val="690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551DAE">
            <w:pPr>
              <w:jc w:val="right"/>
              <w:rPr>
                <w:b/>
                <w:sz w:val="24"/>
                <w:szCs w:val="24"/>
              </w:rPr>
            </w:pPr>
            <w:r w:rsidRPr="009B68B8">
              <w:rPr>
                <w:b/>
                <w:sz w:val="24"/>
                <w:szCs w:val="24"/>
              </w:rPr>
              <w:t>175000,00</w:t>
            </w:r>
          </w:p>
        </w:tc>
      </w:tr>
      <w:tr w:rsidR="009B68B8" w:rsidRPr="00400B80" w:rsidTr="00551DAE">
        <w:trPr>
          <w:gridBefore w:val="1"/>
          <w:wBefore w:w="148" w:type="dxa"/>
          <w:trHeight w:hRule="exact" w:val="690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9B68B8" w:rsidRPr="00400B80" w:rsidTr="00D719CD">
        <w:trPr>
          <w:gridBefore w:val="1"/>
          <w:wBefore w:w="148" w:type="dxa"/>
          <w:trHeight w:hRule="exact" w:val="455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9B68B8" w:rsidRPr="00400B80" w:rsidTr="00D719CD">
        <w:trPr>
          <w:gridBefore w:val="1"/>
          <w:wBefore w:w="148" w:type="dxa"/>
          <w:trHeight w:hRule="exact" w:val="561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9B68B8" w:rsidRPr="00400B80" w:rsidTr="00551DAE">
        <w:trPr>
          <w:gridBefore w:val="1"/>
          <w:wBefore w:w="148" w:type="dxa"/>
          <w:trHeight w:hRule="exact" w:val="690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9B68B8" w:rsidRPr="003B031D" w:rsidTr="00551DAE">
        <w:trPr>
          <w:gridBefore w:val="1"/>
          <w:wBefore w:w="148" w:type="dxa"/>
          <w:trHeight w:hRule="exact" w:val="301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410 600,00</w:t>
            </w:r>
          </w:p>
        </w:tc>
      </w:tr>
      <w:tr w:rsidR="009B68B8" w:rsidRPr="003B031D" w:rsidTr="00551DAE">
        <w:trPr>
          <w:gridBefore w:val="1"/>
          <w:wBefore w:w="148" w:type="dxa"/>
          <w:trHeight w:hRule="exact" w:val="416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9B68B8" w:rsidRPr="006D59A8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6E69D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6E69D0">
              <w:rPr>
                <w:sz w:val="24"/>
                <w:szCs w:val="24"/>
              </w:rPr>
              <w:t>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6E69D0">
              <w:rPr>
                <w:sz w:val="24"/>
                <w:szCs w:val="24"/>
              </w:rPr>
              <w:t>60000,00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D719CD" w:rsidRDefault="00D719CD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1 965 175,00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115 175,00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14000060500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9B68B8">
              <w:rPr>
                <w:sz w:val="24"/>
                <w:szCs w:val="24"/>
              </w:rPr>
              <w:t xml:space="preserve"> 175,00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551DAE" w:rsidRDefault="009B68B8" w:rsidP="00551DAE">
            <w:pPr>
              <w:jc w:val="center"/>
              <w:rPr>
                <w:sz w:val="24"/>
                <w:szCs w:val="24"/>
                <w:lang w:val="en-US"/>
              </w:rPr>
            </w:pPr>
            <w:r w:rsidRPr="00C35292"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551DAE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Default="009B68B8" w:rsidP="00551DAE">
            <w:pPr>
              <w:jc w:val="right"/>
            </w:pPr>
            <w:r w:rsidRPr="000728A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728A1">
              <w:rPr>
                <w:sz w:val="24"/>
                <w:szCs w:val="24"/>
              </w:rPr>
              <w:t>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9B68B8" w:rsidRPr="00400B80" w:rsidTr="00551DAE">
        <w:trPr>
          <w:gridBefore w:val="1"/>
          <w:wBefore w:w="148" w:type="dxa"/>
          <w:trHeight w:val="243"/>
        </w:trPr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8B8" w:rsidRPr="00C35292" w:rsidRDefault="009B68B8" w:rsidP="00551DAE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B8" w:rsidRPr="00C35292" w:rsidRDefault="009B68B8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9B68B8" w:rsidRPr="00164351" w:rsidTr="00551DAE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25" w:type="dxa"/>
        </w:trPr>
        <w:tc>
          <w:tcPr>
            <w:tcW w:w="5464" w:type="dxa"/>
            <w:gridSpan w:val="2"/>
          </w:tcPr>
          <w:p w:rsidR="009B68B8" w:rsidRDefault="009B68B8" w:rsidP="00551D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68B8" w:rsidRDefault="009B68B8" w:rsidP="00551D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68B8" w:rsidRPr="00164351" w:rsidRDefault="009B68B8" w:rsidP="00551DA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5"/>
          </w:tcPr>
          <w:p w:rsidR="009B68B8" w:rsidRDefault="009B68B8" w:rsidP="00551DAE">
            <w:pPr>
              <w:ind w:left="1416"/>
            </w:pPr>
          </w:p>
          <w:p w:rsidR="009B68B8" w:rsidRDefault="009B68B8" w:rsidP="00551DAE">
            <w:pPr>
              <w:ind w:left="1416"/>
            </w:pPr>
          </w:p>
          <w:p w:rsidR="009B68B8" w:rsidRDefault="009B68B8" w:rsidP="00551DAE">
            <w:pPr>
              <w:ind w:left="1416"/>
            </w:pPr>
          </w:p>
          <w:p w:rsidR="009B68B8" w:rsidRDefault="009B68B8" w:rsidP="00551DAE">
            <w:pPr>
              <w:ind w:left="1416"/>
            </w:pPr>
          </w:p>
          <w:p w:rsidR="00D719CD" w:rsidRDefault="00D719CD" w:rsidP="00551DAE">
            <w:pPr>
              <w:ind w:left="1416"/>
            </w:pPr>
          </w:p>
          <w:p w:rsidR="00D719CD" w:rsidRDefault="00D719CD" w:rsidP="00551DAE">
            <w:pPr>
              <w:ind w:left="1416"/>
            </w:pPr>
          </w:p>
          <w:p w:rsidR="009B68B8" w:rsidRDefault="009B68B8" w:rsidP="00551DAE">
            <w:pPr>
              <w:ind w:left="1416"/>
            </w:pPr>
          </w:p>
          <w:p w:rsidR="009B68B8" w:rsidRPr="00C2335E" w:rsidRDefault="009B68B8" w:rsidP="00551DAE">
            <w:pPr>
              <w:ind w:left="241"/>
            </w:pPr>
            <w:proofErr w:type="gramStart"/>
            <w:r w:rsidRPr="00C2335E">
              <w:lastRenderedPageBreak/>
              <w:t>Приложение №</w:t>
            </w:r>
            <w:r>
              <w:t>4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 </w:t>
            </w:r>
            <w:r w:rsidR="00390BF7">
              <w:t xml:space="preserve">79  </w:t>
            </w:r>
            <w:r w:rsidRPr="00C2335E">
              <w:t xml:space="preserve">от  </w:t>
            </w:r>
            <w:r w:rsidR="00390BF7">
              <w:t>11.08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9B68B8" w:rsidRPr="00164351" w:rsidRDefault="009B68B8" w:rsidP="00551DAE">
            <w:pPr>
              <w:rPr>
                <w:sz w:val="22"/>
                <w:szCs w:val="22"/>
              </w:rPr>
            </w:pPr>
          </w:p>
        </w:tc>
      </w:tr>
    </w:tbl>
    <w:p w:rsidR="00C2335E" w:rsidRPr="004D4C2E" w:rsidRDefault="00551DAE" w:rsidP="00C2335E">
      <w:pPr>
        <w:jc w:val="right"/>
      </w:pPr>
      <w:r w:rsidRPr="004D4C2E">
        <w:lastRenderedPageBreak/>
        <w:t xml:space="preserve"> </w:t>
      </w:r>
      <w:r w:rsidR="00C2335E" w:rsidRPr="004D4C2E">
        <w:t>(</w:t>
      </w:r>
      <w:r w:rsidR="00C2335E">
        <w:t>руб.</w:t>
      </w:r>
      <w:r w:rsidR="00C2335E" w:rsidRPr="004D4C2E">
        <w:t>)</w:t>
      </w:r>
    </w:p>
    <w:p w:rsidR="00C2335E" w:rsidRPr="007B291B" w:rsidRDefault="00C2335E" w:rsidP="00C2335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B291B">
        <w:rPr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7B291B">
        <w:rPr>
          <w:sz w:val="24"/>
          <w:szCs w:val="24"/>
        </w:rPr>
        <w:t>Ишмухаметовский</w:t>
      </w:r>
      <w:proofErr w:type="spellEnd"/>
      <w:r w:rsidRPr="007B291B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202</w:t>
      </w:r>
      <w:r>
        <w:rPr>
          <w:sz w:val="24"/>
          <w:szCs w:val="24"/>
        </w:rPr>
        <w:t>3</w:t>
      </w:r>
      <w:r w:rsidRPr="007B291B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7B291B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Pr="007B291B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7B291B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08"/>
        <w:tblW w:w="104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67"/>
        <w:gridCol w:w="1417"/>
        <w:gridCol w:w="567"/>
        <w:gridCol w:w="1418"/>
        <w:gridCol w:w="1417"/>
      </w:tblGrid>
      <w:tr w:rsidR="00D719CD" w:rsidRPr="00310265" w:rsidTr="00D719CD">
        <w:trPr>
          <w:trHeight w:hRule="exact" w:val="36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proofErr w:type="spellStart"/>
            <w:r w:rsidRPr="007B291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Сумма</w:t>
            </w:r>
          </w:p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</w:tr>
      <w:tr w:rsidR="00D719CD" w:rsidRPr="00310265" w:rsidTr="00D719CD">
        <w:trPr>
          <w:trHeight w:hRule="exact" w:val="545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2023 год</w:t>
            </w:r>
          </w:p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  <w:r w:rsidRPr="007B291B">
              <w:rPr>
                <w:sz w:val="24"/>
                <w:szCs w:val="24"/>
              </w:rPr>
              <w:t>2024 год</w:t>
            </w:r>
          </w:p>
          <w:p w:rsidR="00D719CD" w:rsidRPr="007B291B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</w:tr>
      <w:tr w:rsidR="00D719CD" w:rsidRPr="00310265" w:rsidTr="00D719CD">
        <w:trPr>
          <w:trHeight w:hRule="exact"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19CD" w:rsidRPr="007B291B" w:rsidRDefault="00D719CD" w:rsidP="00D719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2 537 800,00</w:t>
            </w:r>
          </w:p>
        </w:tc>
      </w:tr>
      <w:tr w:rsidR="00D719CD" w:rsidRPr="00310265" w:rsidTr="00D719CD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2 115 458,00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19CD" w:rsidRPr="007B291B" w:rsidRDefault="00D719CD" w:rsidP="00D719C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2 045 065,00</w:t>
            </w:r>
          </w:p>
        </w:tc>
      </w:tr>
      <w:tr w:rsidR="00D719CD" w:rsidRPr="00310265" w:rsidTr="00D719CD">
        <w:trPr>
          <w:trHeight w:hRule="exact" w:val="9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D719CD" w:rsidRPr="00310265" w:rsidTr="00D719CD">
        <w:trPr>
          <w:trHeight w:hRule="exact" w:val="3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D719CD" w:rsidRPr="00310265" w:rsidTr="00D719CD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D719CD" w:rsidRPr="00310265" w:rsidTr="00D719CD">
        <w:trPr>
          <w:trHeight w:hRule="exact" w:val="11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BC7FCC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BC7FCC">
              <w:rPr>
                <w:sz w:val="24"/>
                <w:szCs w:val="24"/>
              </w:rPr>
              <w:t>401,00</w:t>
            </w:r>
          </w:p>
        </w:tc>
      </w:tr>
      <w:tr w:rsidR="00D719CD" w:rsidRPr="00310265" w:rsidTr="00D719CD">
        <w:trPr>
          <w:trHeight w:val="11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D719CD" w:rsidRPr="00310265" w:rsidTr="00D719CD">
        <w:trPr>
          <w:trHeight w:hRule="exact" w:val="39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D719CD" w:rsidRPr="00310265" w:rsidTr="00D719CD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EE32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E32E3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 xml:space="preserve"> </w:t>
            </w:r>
            <w:r w:rsidRPr="00EE32E3">
              <w:rPr>
                <w:sz w:val="24"/>
                <w:szCs w:val="24"/>
              </w:rPr>
              <w:t>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Default="00D719CD" w:rsidP="00D719CD">
            <w:pPr>
              <w:jc w:val="right"/>
            </w:pPr>
            <w:r w:rsidRPr="00386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386780">
              <w:rPr>
                <w:sz w:val="24"/>
                <w:szCs w:val="24"/>
              </w:rPr>
              <w:t>664,00</w:t>
            </w:r>
          </w:p>
        </w:tc>
      </w:tr>
      <w:tr w:rsidR="00D719CD" w:rsidRPr="00310265" w:rsidTr="00D719CD">
        <w:trPr>
          <w:trHeight w:hRule="exact" w:val="12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</w:tr>
      <w:tr w:rsidR="00D719CD" w:rsidRPr="00310265" w:rsidTr="00D719CD">
        <w:trPr>
          <w:trHeight w:hRule="exact" w:val="6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D719CD" w:rsidRPr="00310265" w:rsidTr="00D719CD">
        <w:trPr>
          <w:trHeight w:hRule="exact" w:val="3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719CD" w:rsidRPr="00310265" w:rsidTr="00D719CD">
        <w:trPr>
          <w:trHeight w:hRule="exact" w:val="4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D719CD" w:rsidRPr="00310265" w:rsidTr="00D719CD">
        <w:trPr>
          <w:trHeight w:hRule="exact" w:val="5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D719CD" w:rsidRPr="00310265" w:rsidTr="00D719CD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D719CD" w:rsidRPr="00310265" w:rsidTr="00D719CD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0821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82192">
              <w:rPr>
                <w:sz w:val="24"/>
                <w:szCs w:val="24"/>
              </w:rPr>
              <w:t>000,00</w:t>
            </w:r>
          </w:p>
        </w:tc>
      </w:tr>
      <w:tr w:rsidR="00D719CD" w:rsidRPr="00310265" w:rsidTr="00D719CD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34 500,00</w:t>
            </w:r>
          </w:p>
        </w:tc>
      </w:tr>
      <w:tr w:rsidR="00D719CD" w:rsidRPr="00310265" w:rsidTr="00D719CD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</w:tr>
      <w:tr w:rsidR="00D719CD" w:rsidRPr="00310265" w:rsidTr="00D719CD">
        <w:trPr>
          <w:trHeight w:hRule="exact" w:val="4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</w:tr>
      <w:tr w:rsidR="00D719CD" w:rsidRPr="00310265" w:rsidTr="00D719CD">
        <w:trPr>
          <w:trHeight w:hRule="exact" w:val="60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35292">
              <w:rPr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1D2EF5">
              <w:rPr>
                <w:sz w:val="24"/>
                <w:szCs w:val="24"/>
              </w:rPr>
              <w:t>34 500,00</w:t>
            </w:r>
          </w:p>
        </w:tc>
      </w:tr>
      <w:tr w:rsidR="00D719CD" w:rsidRPr="00310265" w:rsidTr="00D719CD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D719CD" w:rsidRPr="00310265" w:rsidTr="00D719CD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</w:tr>
      <w:tr w:rsidR="00D719CD" w:rsidRPr="00310265" w:rsidTr="00D719CD">
        <w:trPr>
          <w:trHeight w:hRule="exact" w:val="5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C35292" w:rsidRDefault="00D719CD" w:rsidP="00D719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C35292" w:rsidRDefault="00D719CD" w:rsidP="00D719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</w:tr>
      <w:tr w:rsidR="00D719CD" w:rsidRPr="00310265" w:rsidTr="00D719CD">
        <w:trPr>
          <w:trHeight w:hRule="exact" w:val="4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C35292" w:rsidRDefault="00D719CD" w:rsidP="00D71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D719CD" w:rsidRPr="00310265" w:rsidTr="00D719CD">
        <w:trPr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D719CD" w:rsidRPr="00310265" w:rsidTr="00D719CD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D719CD" w:rsidRPr="00310265" w:rsidTr="00D719CD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C35292" w:rsidRDefault="00D719CD" w:rsidP="00D719CD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Default="00D719CD" w:rsidP="00D719CD">
            <w:pPr>
              <w:jc w:val="right"/>
            </w:pPr>
            <w:r w:rsidRPr="008673D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8673D6">
              <w:rPr>
                <w:sz w:val="24"/>
                <w:szCs w:val="24"/>
              </w:rPr>
              <w:t>600,00</w:t>
            </w:r>
          </w:p>
        </w:tc>
      </w:tr>
      <w:tr w:rsidR="00D719CD" w:rsidRPr="00310265" w:rsidTr="00D719CD">
        <w:trPr>
          <w:trHeight w:val="5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DA0B7E" w:rsidRDefault="00D719CD" w:rsidP="00D719CD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EF0A1E" w:rsidRDefault="00D719CD" w:rsidP="00D719CD">
            <w:pPr>
              <w:jc w:val="center"/>
              <w:rPr>
                <w:b/>
              </w:rPr>
            </w:pPr>
            <w:r w:rsidRPr="00EF0A1E"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EF0A1E" w:rsidRDefault="00D719CD" w:rsidP="00D719CD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EF0A1E" w:rsidRDefault="00D719CD" w:rsidP="00D719CD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b/>
                <w:sz w:val="24"/>
                <w:szCs w:val="24"/>
              </w:rPr>
            </w:pPr>
            <w:r w:rsidRPr="007B291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291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7B291B" w:rsidRDefault="00D719CD" w:rsidP="00D719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C2335E" w:rsidRPr="004D4C2E" w:rsidRDefault="00D719CD" w:rsidP="00C2335E">
      <w:pPr>
        <w:jc w:val="right"/>
      </w:pPr>
      <w:r w:rsidRPr="004D4C2E">
        <w:t xml:space="preserve"> </w:t>
      </w:r>
      <w:r w:rsidR="00C2335E" w:rsidRPr="004D4C2E">
        <w:t>(</w:t>
      </w:r>
      <w:r w:rsidR="00C2335E">
        <w:t>руб.</w:t>
      </w:r>
      <w:r w:rsidR="00C2335E" w:rsidRPr="004D4C2E">
        <w:t>)</w:t>
      </w:r>
    </w:p>
    <w:p w:rsidR="00C2335E" w:rsidRPr="00310265" w:rsidRDefault="00C2335E" w:rsidP="00C2335E">
      <w:pPr>
        <w:rPr>
          <w:sz w:val="26"/>
          <w:szCs w:val="26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D719CD" w:rsidRDefault="00D719CD" w:rsidP="00C2335E">
      <w:pPr>
        <w:rPr>
          <w:sz w:val="28"/>
          <w:szCs w:val="28"/>
        </w:rPr>
      </w:pPr>
    </w:p>
    <w:p w:rsidR="00D719CD" w:rsidRDefault="00D719CD" w:rsidP="00C2335E">
      <w:pPr>
        <w:rPr>
          <w:sz w:val="28"/>
          <w:szCs w:val="28"/>
        </w:rPr>
      </w:pPr>
    </w:p>
    <w:p w:rsidR="00D719CD" w:rsidRDefault="00D719CD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C2335E" w:rsidRPr="00164351" w:rsidTr="00551DAE">
        <w:trPr>
          <w:jc w:val="right"/>
        </w:trPr>
        <w:tc>
          <w:tcPr>
            <w:tcW w:w="5464" w:type="dxa"/>
          </w:tcPr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t>Приложение №</w:t>
            </w:r>
            <w:r>
              <w:t>5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</w:t>
            </w:r>
            <w:r w:rsidR="00390BF7">
              <w:t xml:space="preserve">79  </w:t>
            </w:r>
            <w:r w:rsidRPr="00C2335E">
              <w:t xml:space="preserve">от  </w:t>
            </w:r>
            <w:r w:rsidR="00390BF7">
              <w:t>11.08.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C2335E" w:rsidRPr="00604D5B" w:rsidRDefault="00C2335E" w:rsidP="00C2335E">
      <w:pPr>
        <w:jc w:val="center"/>
        <w:rPr>
          <w:sz w:val="24"/>
          <w:szCs w:val="24"/>
        </w:rPr>
      </w:pPr>
      <w:r w:rsidRPr="00604D5B">
        <w:rPr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на 202</w:t>
      </w:r>
      <w:r>
        <w:rPr>
          <w:sz w:val="24"/>
          <w:szCs w:val="24"/>
        </w:rPr>
        <w:t>2</w:t>
      </w:r>
      <w:r w:rsidRPr="00604D5B">
        <w:rPr>
          <w:sz w:val="24"/>
          <w:szCs w:val="24"/>
        </w:rPr>
        <w:t xml:space="preserve"> год по разделам, подразделам, целевым статьям</w:t>
      </w:r>
      <w:r>
        <w:rPr>
          <w:sz w:val="24"/>
          <w:szCs w:val="24"/>
        </w:rPr>
        <w:t xml:space="preserve"> </w:t>
      </w:r>
      <w:r w:rsidRPr="00604D5B">
        <w:rPr>
          <w:sz w:val="24"/>
          <w:szCs w:val="24"/>
        </w:rPr>
        <w:t xml:space="preserve">(муниципальным программам  сельского поселения </w:t>
      </w:r>
      <w:proofErr w:type="spellStart"/>
      <w:r w:rsidRPr="00604D5B">
        <w:rPr>
          <w:sz w:val="24"/>
          <w:szCs w:val="24"/>
        </w:rPr>
        <w:t>Ишмухаметовский</w:t>
      </w:r>
      <w:proofErr w:type="spellEnd"/>
      <w:r w:rsidRPr="00604D5B">
        <w:rPr>
          <w:sz w:val="24"/>
          <w:szCs w:val="24"/>
        </w:rPr>
        <w:t xml:space="preserve"> сельсовет муниципального района Баймакский район Республики Башкортостан и непрограммным направлениям деятельности)</w:t>
      </w:r>
      <w:proofErr w:type="gramStart"/>
      <w:r w:rsidRPr="00604D5B">
        <w:rPr>
          <w:sz w:val="24"/>
          <w:szCs w:val="24"/>
        </w:rPr>
        <w:t>,г</w:t>
      </w:r>
      <w:proofErr w:type="gramEnd"/>
      <w:r w:rsidRPr="00604D5B">
        <w:rPr>
          <w:sz w:val="24"/>
          <w:szCs w:val="24"/>
        </w:rPr>
        <w:t>руппам видов расходов классификации расходов бюджетов</w:t>
      </w:r>
    </w:p>
    <w:p w:rsidR="00C2335E" w:rsidRPr="00310265" w:rsidRDefault="00C2335E" w:rsidP="00C2335E">
      <w:pPr>
        <w:jc w:val="right"/>
        <w:rPr>
          <w:sz w:val="26"/>
          <w:szCs w:val="26"/>
        </w:rPr>
      </w:pPr>
      <w:r>
        <w:rPr>
          <w:sz w:val="26"/>
          <w:szCs w:val="26"/>
        </w:rPr>
        <w:t>(руб.</w:t>
      </w:r>
      <w:r w:rsidRPr="00310265">
        <w:rPr>
          <w:sz w:val="26"/>
          <w:szCs w:val="26"/>
        </w:rPr>
        <w:t>)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"/>
        <w:gridCol w:w="5464"/>
        <w:gridCol w:w="1732"/>
        <w:gridCol w:w="1417"/>
        <w:gridCol w:w="567"/>
        <w:gridCol w:w="1276"/>
        <w:gridCol w:w="142"/>
      </w:tblGrid>
      <w:tr w:rsidR="00C2335E" w:rsidRPr="00310265" w:rsidTr="00D719CD">
        <w:trPr>
          <w:trHeight w:hRule="exact" w:val="54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10265" w:rsidRDefault="00C2335E" w:rsidP="00551DAE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10265" w:rsidRDefault="00C2335E" w:rsidP="00551DAE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10265" w:rsidRDefault="00C2335E" w:rsidP="00551DAE">
            <w:pPr>
              <w:jc w:val="center"/>
              <w:rPr>
                <w:sz w:val="26"/>
                <w:szCs w:val="26"/>
              </w:rPr>
            </w:pPr>
            <w:proofErr w:type="spellStart"/>
            <w:r w:rsidRPr="00310265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310265" w:rsidRDefault="00C2335E" w:rsidP="00551DAE">
            <w:pPr>
              <w:jc w:val="center"/>
              <w:rPr>
                <w:sz w:val="26"/>
                <w:szCs w:val="26"/>
              </w:rPr>
            </w:pPr>
            <w:r w:rsidRPr="00310265">
              <w:rPr>
                <w:sz w:val="26"/>
                <w:szCs w:val="26"/>
              </w:rPr>
              <w:t>Сумма</w:t>
            </w:r>
          </w:p>
          <w:p w:rsidR="00C2335E" w:rsidRPr="00310265" w:rsidRDefault="00C2335E" w:rsidP="00551DAE">
            <w:pPr>
              <w:jc w:val="center"/>
              <w:rPr>
                <w:sz w:val="26"/>
                <w:szCs w:val="26"/>
              </w:rPr>
            </w:pPr>
          </w:p>
        </w:tc>
      </w:tr>
      <w:tr w:rsidR="00C2335E" w:rsidRPr="00B35B7A" w:rsidTr="00D719CD">
        <w:trPr>
          <w:trHeight w:hRule="exact" w:val="326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D719CD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4 893 800,00</w:t>
            </w:r>
          </w:p>
        </w:tc>
      </w:tr>
      <w:tr w:rsidR="00C2335E" w:rsidRPr="00B35B7A" w:rsidTr="00D719CD">
        <w:trPr>
          <w:trHeight w:hRule="exact" w:val="34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335E" w:rsidRPr="00B35B7A" w:rsidTr="00D719CD">
        <w:trPr>
          <w:trHeight w:hRule="exact" w:val="278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B229B7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2 575</w:t>
            </w:r>
            <w:r w:rsidR="00C2335E">
              <w:rPr>
                <w:b/>
                <w:sz w:val="24"/>
                <w:szCs w:val="24"/>
              </w:rPr>
              <w:t xml:space="preserve"> </w:t>
            </w:r>
            <w:r w:rsidR="00C2335E" w:rsidRPr="003A0F51">
              <w:rPr>
                <w:b/>
                <w:sz w:val="24"/>
                <w:szCs w:val="24"/>
              </w:rPr>
              <w:t>775,00</w:t>
            </w:r>
          </w:p>
        </w:tc>
      </w:tr>
      <w:tr w:rsidR="00C2335E" w:rsidRPr="00B35B7A" w:rsidTr="00D719CD">
        <w:trPr>
          <w:trHeight w:hRule="exact" w:val="765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B35B7A" w:rsidTr="00D719CD">
        <w:trPr>
          <w:trHeight w:hRule="exact" w:val="56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B35B7A" w:rsidTr="00D719CD">
        <w:trPr>
          <w:trHeight w:val="401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C2335E" w:rsidRPr="00B35B7A" w:rsidTr="00D719CD">
        <w:trPr>
          <w:trHeight w:hRule="exact" w:val="578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C2335E" w:rsidRPr="00B35B7A" w:rsidTr="00D719CD">
        <w:trPr>
          <w:trHeight w:hRule="exact" w:val="288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335E">
              <w:rPr>
                <w:sz w:val="24"/>
                <w:szCs w:val="24"/>
              </w:rPr>
              <w:t>5 175,00</w:t>
            </w:r>
          </w:p>
        </w:tc>
      </w:tr>
      <w:tr w:rsidR="00C2335E" w:rsidRPr="00B35B7A" w:rsidTr="00D719CD">
        <w:trPr>
          <w:trHeight w:hRule="exact" w:val="67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sz w:val="24"/>
                <w:szCs w:val="24"/>
              </w:rPr>
            </w:pPr>
            <w:r w:rsidRPr="00B35B7A">
              <w:rPr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335E">
              <w:rPr>
                <w:sz w:val="24"/>
                <w:szCs w:val="24"/>
              </w:rPr>
              <w:t>5 175,00</w:t>
            </w:r>
          </w:p>
        </w:tc>
      </w:tr>
      <w:tr w:rsidR="00D719CD" w:rsidRPr="00B35B7A" w:rsidTr="00D719CD">
        <w:trPr>
          <w:trHeight w:hRule="exact" w:val="67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D719CD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D719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D719CD" w:rsidRPr="00B35B7A" w:rsidTr="00D719CD">
        <w:trPr>
          <w:trHeight w:hRule="exact" w:val="67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D719CD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9B68B8" w:rsidRDefault="00D719CD" w:rsidP="00D719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D719CD" w:rsidRPr="00B35B7A" w:rsidTr="00B229B7">
        <w:trPr>
          <w:trHeight w:hRule="exact" w:val="32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D719CD" w:rsidRPr="00B35B7A" w:rsidTr="00D719CD">
        <w:trPr>
          <w:trHeight w:hRule="exact" w:val="645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D719CD" w:rsidRPr="00B35B7A" w:rsidTr="00D719CD">
        <w:trPr>
          <w:trHeight w:hRule="exact" w:val="384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B35B7A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D719CD" w:rsidRPr="00B35B7A" w:rsidTr="00B229B7">
        <w:trPr>
          <w:trHeight w:hRule="exact" w:val="52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B35B7A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D719CD" w:rsidRPr="00B35B7A" w:rsidTr="00B229B7">
        <w:trPr>
          <w:trHeight w:hRule="exact" w:val="699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9CD" w:rsidRPr="00B35B7A" w:rsidRDefault="00D719CD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9CD" w:rsidRPr="00B35B7A" w:rsidRDefault="00D719CD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B229B7" w:rsidRPr="00B35B7A" w:rsidTr="00F659C9">
        <w:trPr>
          <w:trHeight w:hRule="exact" w:val="699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F659C9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Pr="00B229B7" w:rsidRDefault="00B229B7" w:rsidP="00B229B7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F659C9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Pr="00551DAE" w:rsidRDefault="00B229B7" w:rsidP="00B22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B229B7" w:rsidRPr="00B35B7A" w:rsidTr="00B229B7">
        <w:trPr>
          <w:trHeight w:hRule="exact" w:val="57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>
            <w:r w:rsidRPr="004C2A9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Pr="00551DAE" w:rsidRDefault="00B229B7" w:rsidP="00B22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B229B7" w:rsidRPr="00B35B7A" w:rsidTr="00B229B7">
        <w:trPr>
          <w:trHeight w:hRule="exact" w:val="562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>
            <w:r w:rsidRPr="004C2A9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B229B7" w:rsidRPr="00B35B7A" w:rsidTr="00B229B7">
        <w:trPr>
          <w:trHeight w:hRule="exact" w:val="569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>
            <w:r w:rsidRPr="004C2A9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Default="00B229B7" w:rsidP="00B229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Pr="003A0F51" w:rsidRDefault="00B229B7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2 318 025</w:t>
            </w:r>
            <w:r w:rsidRPr="003A0F51">
              <w:rPr>
                <w:b/>
                <w:sz w:val="24"/>
                <w:szCs w:val="24"/>
              </w:rPr>
              <w:t>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1089 212,00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461 912,00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B229B7" w:rsidRPr="00B35B7A" w:rsidTr="00D719CD">
        <w:trPr>
          <w:trHeight w:val="243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29B7" w:rsidRPr="00B35B7A" w:rsidRDefault="00B229B7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12 500,00</w:t>
            </w:r>
          </w:p>
        </w:tc>
      </w:tr>
      <w:tr w:rsidR="00B229B7" w:rsidRPr="00164351" w:rsidTr="00D719CD">
        <w:tblPrEx>
          <w:jc w:val="right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18" w:type="dxa"/>
          <w:wAfter w:w="142" w:type="dxa"/>
          <w:jc w:val="right"/>
        </w:trPr>
        <w:tc>
          <w:tcPr>
            <w:tcW w:w="5464" w:type="dxa"/>
          </w:tcPr>
          <w:p w:rsidR="00B229B7" w:rsidRDefault="00B229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29B7" w:rsidRDefault="00B229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29B7" w:rsidRPr="00604D5B" w:rsidRDefault="00B229B7" w:rsidP="00551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4"/>
          </w:tcPr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Default="00B229B7" w:rsidP="00551DAE"/>
          <w:p w:rsidR="00B229B7" w:rsidRPr="00C2335E" w:rsidRDefault="00B229B7" w:rsidP="00C2335E">
            <w:pPr>
              <w:ind w:left="241"/>
            </w:pPr>
            <w:proofErr w:type="gramStart"/>
            <w:r w:rsidRPr="00C2335E">
              <w:lastRenderedPageBreak/>
              <w:t>Приложение №</w:t>
            </w:r>
            <w:r>
              <w:t>6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>№</w:t>
            </w:r>
            <w:r w:rsidR="00390BF7">
              <w:t xml:space="preserve">79  </w:t>
            </w:r>
            <w:r w:rsidRPr="00C2335E">
              <w:t xml:space="preserve"> от  </w:t>
            </w:r>
            <w:r w:rsidR="00390BF7">
              <w:t>11.08.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B229B7" w:rsidRPr="00164351" w:rsidRDefault="00B229B7" w:rsidP="00551DA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C2335E" w:rsidRPr="003A0F51" w:rsidRDefault="00C2335E" w:rsidP="00C2335E">
      <w:pPr>
        <w:jc w:val="center"/>
        <w:rPr>
          <w:sz w:val="24"/>
          <w:szCs w:val="24"/>
        </w:rPr>
      </w:pPr>
      <w:r w:rsidRPr="003A0F51">
        <w:rPr>
          <w:sz w:val="24"/>
          <w:szCs w:val="24"/>
        </w:rPr>
        <w:lastRenderedPageBreak/>
        <w:t xml:space="preserve">Распределение бюджетных ассигнований сельского поселения </w:t>
      </w:r>
      <w:proofErr w:type="spellStart"/>
      <w:r w:rsidRPr="003A0F51">
        <w:rPr>
          <w:sz w:val="24"/>
          <w:szCs w:val="24"/>
        </w:rPr>
        <w:t>Ишмухаметовский</w:t>
      </w:r>
      <w:proofErr w:type="spellEnd"/>
      <w:r w:rsidRPr="003A0F51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202</w:t>
      </w:r>
      <w:r>
        <w:rPr>
          <w:sz w:val="24"/>
          <w:szCs w:val="24"/>
        </w:rPr>
        <w:t>3</w:t>
      </w:r>
      <w:r w:rsidRPr="003A0F51">
        <w:rPr>
          <w:sz w:val="24"/>
          <w:szCs w:val="24"/>
        </w:rPr>
        <w:t xml:space="preserve"> и  202</w:t>
      </w:r>
      <w:r>
        <w:rPr>
          <w:sz w:val="24"/>
          <w:szCs w:val="24"/>
        </w:rPr>
        <w:t>4</w:t>
      </w:r>
      <w:r w:rsidRPr="003A0F51">
        <w:rPr>
          <w:sz w:val="24"/>
          <w:szCs w:val="24"/>
        </w:rPr>
        <w:t xml:space="preserve"> годов по разделам, подразделам, целевым статьям и видам </w:t>
      </w:r>
      <w:proofErr w:type="gramStart"/>
      <w:r w:rsidRPr="003A0F51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C2335E" w:rsidRPr="004D4C2E" w:rsidRDefault="00C2335E" w:rsidP="00C2335E">
      <w:pPr>
        <w:jc w:val="right"/>
      </w:pPr>
      <w:r w:rsidRPr="003A0F51">
        <w:rPr>
          <w:sz w:val="24"/>
          <w:szCs w:val="24"/>
        </w:rPr>
        <w:t>(</w:t>
      </w:r>
      <w:r>
        <w:t>руб.</w:t>
      </w:r>
      <w:r w:rsidRPr="004D4C2E">
        <w:t>)</w:t>
      </w: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3"/>
        <w:gridCol w:w="1417"/>
        <w:gridCol w:w="567"/>
        <w:gridCol w:w="1660"/>
        <w:gridCol w:w="1417"/>
      </w:tblGrid>
      <w:tr w:rsidR="00C2335E" w:rsidRPr="00310265" w:rsidTr="00B229B7">
        <w:trPr>
          <w:trHeight w:hRule="exact" w:val="360"/>
        </w:trPr>
        <w:tc>
          <w:tcPr>
            <w:tcW w:w="5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proofErr w:type="spellStart"/>
            <w:r w:rsidRPr="003A0F51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0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Сумма</w:t>
            </w:r>
          </w:p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</w:tr>
      <w:tr w:rsidR="00C2335E" w:rsidRPr="00310265" w:rsidTr="00B229B7">
        <w:trPr>
          <w:trHeight w:hRule="exact" w:val="545"/>
        </w:trPr>
        <w:tc>
          <w:tcPr>
            <w:tcW w:w="5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A0F51">
              <w:rPr>
                <w:sz w:val="24"/>
                <w:szCs w:val="24"/>
              </w:rPr>
              <w:t xml:space="preserve"> год</w:t>
            </w:r>
          </w:p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  <w:r w:rsidRPr="003A0F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A0F51">
              <w:rPr>
                <w:sz w:val="24"/>
                <w:szCs w:val="24"/>
              </w:rPr>
              <w:t xml:space="preserve"> год</w:t>
            </w:r>
          </w:p>
          <w:p w:rsidR="00C2335E" w:rsidRPr="003A0F51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</w:tr>
      <w:tr w:rsidR="00C2335E" w:rsidRPr="00310265" w:rsidTr="00B229B7">
        <w:trPr>
          <w:trHeight w:hRule="exact" w:val="32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A46E23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 w:rsidRPr="00A46E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537 8</w:t>
            </w:r>
            <w:r w:rsidRPr="00A46E23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C2335E" w:rsidRPr="00310265" w:rsidTr="00B229B7">
        <w:trPr>
          <w:trHeight w:hRule="exact" w:val="27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310265" w:rsidRDefault="00C2335E" w:rsidP="00551DA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C2335E" w:rsidRPr="00310265" w:rsidTr="00B229B7">
        <w:trPr>
          <w:trHeight w:hRule="exact" w:val="27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3A0F51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46E23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A46E23">
              <w:rPr>
                <w:b/>
                <w:sz w:val="24"/>
                <w:szCs w:val="24"/>
              </w:rPr>
              <w:t>350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6E23">
              <w:rPr>
                <w:b/>
                <w:sz w:val="24"/>
                <w:szCs w:val="24"/>
              </w:rPr>
              <w:t>600,00</w:t>
            </w:r>
          </w:p>
        </w:tc>
      </w:tr>
      <w:tr w:rsidR="00C2335E" w:rsidRPr="00310265" w:rsidTr="00B229B7">
        <w:trPr>
          <w:trHeight w:hRule="exact" w:val="1002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310265" w:rsidTr="00B229B7">
        <w:trPr>
          <w:trHeight w:val="673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350 600,00</w:t>
            </w:r>
          </w:p>
        </w:tc>
      </w:tr>
      <w:tr w:rsidR="00C2335E" w:rsidRPr="00310265" w:rsidTr="00B229B7">
        <w:trPr>
          <w:trHeight w:hRule="exact" w:val="318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5B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3A0F51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2  149 958,00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CE539D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2 079 565,00</w:t>
            </w:r>
          </w:p>
        </w:tc>
      </w:tr>
      <w:tr w:rsidR="00C2335E" w:rsidRPr="00310265" w:rsidTr="00B229B7">
        <w:trPr>
          <w:trHeight w:hRule="exact" w:val="422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2335E" w:rsidRPr="00310265" w:rsidTr="00B229B7">
        <w:trPr>
          <w:trHeight w:hRule="exact" w:val="570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2335E" w:rsidRPr="00310265" w:rsidTr="00B229B7">
        <w:trPr>
          <w:trHeight w:hRule="exact" w:val="706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CE539D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  <w:rPr>
                <w:bCs/>
                <w:sz w:val="24"/>
                <w:szCs w:val="24"/>
              </w:rPr>
            </w:pPr>
          </w:p>
          <w:p w:rsidR="00C2335E" w:rsidRDefault="00C2335E" w:rsidP="00551DAE">
            <w:pPr>
              <w:jc w:val="right"/>
              <w:rPr>
                <w:bCs/>
                <w:sz w:val="24"/>
                <w:szCs w:val="24"/>
              </w:rPr>
            </w:pPr>
          </w:p>
          <w:p w:rsidR="00C2335E" w:rsidRPr="00A46E23" w:rsidRDefault="00C2335E" w:rsidP="00551DAE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A46E23">
              <w:rPr>
                <w:bCs/>
                <w:sz w:val="24"/>
                <w:szCs w:val="24"/>
              </w:rPr>
              <w:t>089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212,00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A46E23" w:rsidRDefault="00C2335E" w:rsidP="00551DAE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222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6E23">
              <w:rPr>
                <w:bCs/>
                <w:sz w:val="24"/>
                <w:szCs w:val="24"/>
              </w:rPr>
              <w:t>452,00</w:t>
            </w:r>
          </w:p>
        </w:tc>
      </w:tr>
      <w:tr w:rsidR="00C2335E" w:rsidRPr="00310265" w:rsidTr="00B229B7">
        <w:trPr>
          <w:trHeight w:val="409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A46E23" w:rsidRDefault="00C2335E" w:rsidP="00551DAE">
            <w:pPr>
              <w:jc w:val="right"/>
              <w:rPr>
                <w:bCs/>
                <w:sz w:val="24"/>
                <w:szCs w:val="24"/>
              </w:rPr>
            </w:pPr>
            <w:r w:rsidRPr="00A46E23">
              <w:rPr>
                <w:bCs/>
                <w:sz w:val="24"/>
                <w:szCs w:val="24"/>
              </w:rPr>
              <w:t>0,00</w:t>
            </w:r>
          </w:p>
        </w:tc>
      </w:tr>
      <w:tr w:rsidR="00C2335E" w:rsidRPr="00310265" w:rsidTr="00B229B7">
        <w:trPr>
          <w:trHeight w:val="41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310265" w:rsidTr="00B229B7">
        <w:trPr>
          <w:trHeight w:val="26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35B7A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34 500,00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B35B7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B35B7A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</w:tr>
      <w:tr w:rsidR="00C2335E" w:rsidRPr="00310265" w:rsidTr="00B229B7">
        <w:trPr>
          <w:trHeight w:val="534"/>
        </w:trPr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DA0B7E" w:rsidRDefault="00C2335E" w:rsidP="00551DAE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107 635,00</w:t>
            </w:r>
          </w:p>
        </w:tc>
      </w:tr>
    </w:tbl>
    <w:p w:rsidR="00C2335E" w:rsidRDefault="00C2335E" w:rsidP="00C2335E">
      <w:pPr>
        <w:rPr>
          <w:sz w:val="26"/>
          <w:szCs w:val="26"/>
        </w:rPr>
      </w:pPr>
    </w:p>
    <w:p w:rsidR="00B229B7" w:rsidRDefault="00B229B7" w:rsidP="00C2335E">
      <w:pPr>
        <w:rPr>
          <w:sz w:val="26"/>
          <w:szCs w:val="26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C2335E" w:rsidRPr="00164351" w:rsidTr="00551DAE">
        <w:trPr>
          <w:jc w:val="right"/>
        </w:trPr>
        <w:tc>
          <w:tcPr>
            <w:tcW w:w="5464" w:type="dxa"/>
          </w:tcPr>
          <w:p w:rsidR="00C2335E" w:rsidRDefault="00C2335E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29B7" w:rsidRDefault="00B229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29B7" w:rsidRPr="00164351" w:rsidRDefault="00B229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t>Приложение №</w:t>
            </w:r>
            <w:r>
              <w:t>7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</w:t>
            </w:r>
            <w:r w:rsidR="00390BF7">
              <w:t xml:space="preserve">79 </w:t>
            </w:r>
            <w:r w:rsidRPr="00C2335E">
              <w:t xml:space="preserve"> от  </w:t>
            </w:r>
            <w:r w:rsidR="00390BF7">
              <w:t>11.08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C2335E" w:rsidRPr="00786006" w:rsidRDefault="00C2335E" w:rsidP="00C2335E">
      <w:pPr>
        <w:jc w:val="center"/>
        <w:rPr>
          <w:sz w:val="24"/>
          <w:szCs w:val="24"/>
        </w:rPr>
      </w:pPr>
      <w:r w:rsidRPr="00786006">
        <w:rPr>
          <w:sz w:val="24"/>
          <w:szCs w:val="24"/>
        </w:rPr>
        <w:t>Ведомственная структура расходов бюджета сельского поселения</w:t>
      </w:r>
    </w:p>
    <w:p w:rsidR="00C2335E" w:rsidRPr="00786006" w:rsidRDefault="00C2335E" w:rsidP="00C2335E">
      <w:pPr>
        <w:jc w:val="center"/>
        <w:rPr>
          <w:sz w:val="24"/>
          <w:szCs w:val="24"/>
        </w:rPr>
      </w:pPr>
      <w:proofErr w:type="spellStart"/>
      <w:r w:rsidRPr="00786006">
        <w:rPr>
          <w:sz w:val="24"/>
          <w:szCs w:val="24"/>
        </w:rPr>
        <w:t>Ишмухаметовский</w:t>
      </w:r>
      <w:proofErr w:type="spellEnd"/>
      <w:r w:rsidRPr="00786006">
        <w:rPr>
          <w:sz w:val="24"/>
          <w:szCs w:val="24"/>
        </w:rPr>
        <w:t xml:space="preserve"> сельсовет муниципального района Баймакский район Республики Башкортостан на 202</w:t>
      </w:r>
      <w:r>
        <w:rPr>
          <w:sz w:val="24"/>
          <w:szCs w:val="24"/>
        </w:rPr>
        <w:t>2</w:t>
      </w:r>
      <w:r w:rsidRPr="00786006">
        <w:rPr>
          <w:sz w:val="24"/>
          <w:szCs w:val="24"/>
        </w:rPr>
        <w:t>год.</w:t>
      </w:r>
    </w:p>
    <w:p w:rsidR="00C2335E" w:rsidRDefault="00C2335E" w:rsidP="00C2335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567"/>
        <w:gridCol w:w="709"/>
        <w:gridCol w:w="1417"/>
        <w:gridCol w:w="567"/>
        <w:gridCol w:w="1418"/>
      </w:tblGrid>
      <w:tr w:rsidR="00C2335E" w:rsidRPr="00AD134B" w:rsidTr="00001209"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center"/>
            </w:pPr>
            <w:r>
              <w:t>Сумма</w:t>
            </w:r>
          </w:p>
          <w:p w:rsidR="00C2335E" w:rsidRPr="00AD134B" w:rsidRDefault="00C2335E" w:rsidP="00551DAE">
            <w:pPr>
              <w:jc w:val="center"/>
            </w:pPr>
          </w:p>
        </w:tc>
      </w:tr>
      <w:tr w:rsidR="00C2335E" w:rsidRPr="000237A5" w:rsidTr="00001209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001209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4 893</w:t>
            </w:r>
            <w:r w:rsidR="00C2335E">
              <w:rPr>
                <w:b/>
                <w:bCs/>
                <w:sz w:val="24"/>
                <w:szCs w:val="24"/>
              </w:rPr>
              <w:t xml:space="preserve"> 800,00</w:t>
            </w:r>
          </w:p>
        </w:tc>
      </w:tr>
      <w:tr w:rsidR="00C2335E" w:rsidRPr="000237A5" w:rsidTr="00001209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2335E" w:rsidRPr="000237A5" w:rsidTr="00001209">
        <w:trPr>
          <w:trHeight w:hRule="exact"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2 293 525,00</w:t>
            </w:r>
          </w:p>
        </w:tc>
      </w:tr>
      <w:tr w:rsidR="00C2335E" w:rsidRPr="000237A5" w:rsidTr="00001209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2335E" w:rsidRPr="000237A5" w:rsidTr="00001209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0237A5" w:rsidTr="00001209">
        <w:trPr>
          <w:trHeight w:hRule="exact" w:val="41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0237A5" w:rsidTr="00001209">
        <w:trPr>
          <w:trHeight w:val="8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0237A5" w:rsidTr="00001209">
        <w:trPr>
          <w:trHeight w:val="3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C2335E" w:rsidRPr="000237A5" w:rsidTr="00001209">
        <w:trPr>
          <w:trHeight w:val="2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C2335E" w:rsidRPr="000237A5" w:rsidTr="00001209">
        <w:trPr>
          <w:trHeight w:hRule="exact" w:val="48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1560 124,00</w:t>
            </w:r>
          </w:p>
        </w:tc>
      </w:tr>
      <w:tr w:rsidR="00C2335E" w:rsidRPr="000237A5" w:rsidTr="00001209">
        <w:trPr>
          <w:trHeight w:hRule="exact" w:val="8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1089 212,00</w:t>
            </w:r>
          </w:p>
        </w:tc>
      </w:tr>
      <w:tr w:rsidR="00C2335E" w:rsidRPr="000237A5" w:rsidTr="00001209">
        <w:trPr>
          <w:trHeight w:hRule="exact" w:val="6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461 912,00</w:t>
            </w:r>
          </w:p>
        </w:tc>
      </w:tr>
      <w:tr w:rsidR="00C2335E" w:rsidRPr="000237A5" w:rsidTr="00001209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  <w:tr w:rsidR="00C2335E" w:rsidRPr="000237A5" w:rsidTr="00001209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0237A5" w:rsidTr="00001209"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0237A5" w:rsidTr="00001209">
        <w:trPr>
          <w:trHeight w:val="3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0237A5" w:rsidTr="00001209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RPr="000237A5" w:rsidTr="00001209"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24 500,00</w:t>
            </w:r>
          </w:p>
        </w:tc>
      </w:tr>
      <w:tr w:rsidR="00C2335E" w:rsidRPr="000237A5" w:rsidTr="00001209">
        <w:trPr>
          <w:trHeight w:hRule="exact" w:val="3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F7E83">
              <w:rPr>
                <w:bCs/>
                <w:sz w:val="24"/>
                <w:szCs w:val="24"/>
              </w:rPr>
              <w:t>24 500,00</w:t>
            </w:r>
          </w:p>
        </w:tc>
      </w:tr>
      <w:tr w:rsidR="00C2335E" w:rsidRPr="000237A5" w:rsidTr="00001209">
        <w:trPr>
          <w:trHeight w:hRule="exact" w:val="3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F7E83">
              <w:rPr>
                <w:bCs/>
                <w:sz w:val="24"/>
                <w:szCs w:val="24"/>
              </w:rPr>
              <w:t>24 500,00</w:t>
            </w:r>
          </w:p>
        </w:tc>
      </w:tr>
      <w:tr w:rsidR="00C2335E" w:rsidRPr="000237A5" w:rsidTr="00001209">
        <w:trPr>
          <w:trHeight w:hRule="exact" w:val="6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F7E83">
              <w:rPr>
                <w:bCs/>
                <w:sz w:val="24"/>
                <w:szCs w:val="24"/>
              </w:rPr>
              <w:t>24 500,00</w:t>
            </w:r>
          </w:p>
        </w:tc>
      </w:tr>
      <w:tr w:rsidR="00C2335E" w:rsidRPr="000237A5" w:rsidTr="00001209">
        <w:trPr>
          <w:trHeight w:hRule="exact" w:val="8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</w:t>
            </w:r>
            <w:r w:rsidRPr="00786006">
              <w:rPr>
                <w:sz w:val="24"/>
                <w:szCs w:val="24"/>
              </w:rPr>
              <w:t>0,00</w:t>
            </w:r>
          </w:p>
        </w:tc>
      </w:tr>
      <w:tr w:rsidR="00C2335E" w:rsidRPr="000237A5" w:rsidTr="00001209">
        <w:trPr>
          <w:trHeight w:hRule="exact" w:val="6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12 500,00</w:t>
            </w:r>
          </w:p>
        </w:tc>
      </w:tr>
      <w:tr w:rsidR="00001209" w:rsidRPr="000237A5" w:rsidTr="00001209">
        <w:trPr>
          <w:trHeight w:hRule="exact" w:val="5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8B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right"/>
              <w:rPr>
                <w:b/>
                <w:sz w:val="24"/>
                <w:szCs w:val="24"/>
              </w:rPr>
            </w:pPr>
            <w:r w:rsidRPr="009B68B8">
              <w:rPr>
                <w:b/>
                <w:sz w:val="24"/>
                <w:szCs w:val="24"/>
              </w:rPr>
              <w:t>175000,00</w:t>
            </w:r>
          </w:p>
        </w:tc>
      </w:tr>
      <w:tr w:rsidR="00001209" w:rsidRPr="000237A5" w:rsidTr="00F659C9">
        <w:trPr>
          <w:trHeight w:hRule="exact" w:val="7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001209" w:rsidRPr="000237A5" w:rsidTr="00001209">
        <w:trPr>
          <w:trHeight w:hRule="exact" w:val="3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001209" w:rsidRPr="000237A5" w:rsidTr="00001209">
        <w:trPr>
          <w:trHeight w:hRule="exact" w:val="6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001209" w:rsidRPr="000237A5" w:rsidTr="00F659C9">
        <w:trPr>
          <w:trHeight w:hRule="exact" w:val="72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1400024300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center"/>
              <w:rPr>
                <w:color w:val="000000"/>
                <w:sz w:val="24"/>
                <w:szCs w:val="24"/>
              </w:rPr>
            </w:pPr>
            <w:r w:rsidRPr="009B68B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9B68B8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175000,00</w:t>
            </w:r>
          </w:p>
        </w:tc>
      </w:tr>
      <w:tr w:rsidR="00001209" w:rsidRPr="000237A5" w:rsidTr="00001209">
        <w:trPr>
          <w:trHeight w:hRule="exact" w:val="3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410 600,00 </w:t>
            </w:r>
          </w:p>
        </w:tc>
      </w:tr>
      <w:tr w:rsidR="00001209" w:rsidRPr="000237A5" w:rsidTr="00001209"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209" w:rsidRPr="000237A5" w:rsidTr="00001209">
        <w:trPr>
          <w:trHeight w:hRule="exact" w:val="4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001209">
            <w:pPr>
              <w:jc w:val="right"/>
            </w:pPr>
            <w:r w:rsidRPr="00006D4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006D4B">
              <w:rPr>
                <w:sz w:val="24"/>
                <w:szCs w:val="24"/>
              </w:rPr>
              <w:t>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1965 175,00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525 175,00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115 175,00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115 175,00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001209" w:rsidRPr="000237A5" w:rsidTr="00F659C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F659C9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551DAE" w:rsidRDefault="00001209" w:rsidP="00F659C9">
            <w:pPr>
              <w:jc w:val="center"/>
              <w:rPr>
                <w:sz w:val="24"/>
                <w:szCs w:val="24"/>
                <w:lang w:val="en-US"/>
              </w:rPr>
            </w:pPr>
            <w:r w:rsidRPr="00C35292">
              <w:rPr>
                <w:sz w:val="24"/>
                <w:szCs w:val="24"/>
              </w:rPr>
              <w:t>14000</w:t>
            </w:r>
            <w:r>
              <w:rPr>
                <w:sz w:val="24"/>
                <w:szCs w:val="24"/>
                <w:lang w:val="en-US"/>
              </w:rPr>
              <w:t>S2470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F65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1 350 000,00</w:t>
            </w:r>
          </w:p>
        </w:tc>
      </w:tr>
      <w:tr w:rsidR="00001209" w:rsidRPr="000237A5" w:rsidTr="00F659C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F659C9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551DAE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01209" w:rsidRPr="000237A5" w:rsidTr="00F659C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F659C9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001209" w:rsidRPr="000237A5" w:rsidTr="00F659C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001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C35292" w:rsidRDefault="00001209" w:rsidP="00F659C9">
            <w:pPr>
              <w:jc w:val="center"/>
              <w:rPr>
                <w:sz w:val="24"/>
                <w:szCs w:val="24"/>
              </w:rPr>
            </w:pPr>
            <w:r w:rsidRPr="00C35292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667577">
              <w:rPr>
                <w:sz w:val="24"/>
                <w:szCs w:val="24"/>
              </w:rPr>
              <w:t>14000</w:t>
            </w:r>
            <w:r w:rsidRPr="006675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r w:rsidRPr="00373C2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Default="00001209" w:rsidP="00F65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001209" w:rsidRPr="000237A5" w:rsidTr="00001209">
        <w:trPr>
          <w:trHeight w:val="24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09" w:rsidRPr="00786006" w:rsidRDefault="00001209" w:rsidP="00001209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09" w:rsidRPr="00786006" w:rsidRDefault="00001209" w:rsidP="00001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</w:tbl>
    <w:p w:rsidR="00C2335E" w:rsidRPr="000237A5" w:rsidRDefault="00C2335E" w:rsidP="00C233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335E" w:rsidRPr="000237A5" w:rsidRDefault="00C2335E" w:rsidP="00C2335E">
      <w:pPr>
        <w:rPr>
          <w:sz w:val="24"/>
          <w:szCs w:val="24"/>
        </w:rPr>
      </w:pPr>
      <w:r w:rsidRPr="00023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001209" w:rsidRDefault="00001209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C2335E" w:rsidRPr="00164351" w:rsidTr="00551DAE">
        <w:trPr>
          <w:jc w:val="right"/>
        </w:trPr>
        <w:tc>
          <w:tcPr>
            <w:tcW w:w="5464" w:type="dxa"/>
          </w:tcPr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t>Приложение №</w:t>
            </w:r>
            <w:r>
              <w:t>8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>№</w:t>
            </w:r>
            <w:r w:rsidR="00390BF7">
              <w:t>79</w:t>
            </w:r>
            <w:r w:rsidRPr="00C2335E">
              <w:t xml:space="preserve"> от  </w:t>
            </w:r>
            <w:r w:rsidR="00390BF7">
              <w:t>11.08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C2335E" w:rsidRPr="00164351" w:rsidRDefault="00C2335E" w:rsidP="00551DAE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C2335E" w:rsidRPr="00AD095B" w:rsidRDefault="00C2335E" w:rsidP="00C2335E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>Ведомственная структура расходов бюджета сельского поселения</w:t>
      </w:r>
    </w:p>
    <w:p w:rsidR="00C2335E" w:rsidRPr="00AD095B" w:rsidRDefault="00C2335E" w:rsidP="00C2335E">
      <w:pPr>
        <w:jc w:val="center"/>
        <w:rPr>
          <w:sz w:val="24"/>
          <w:szCs w:val="24"/>
        </w:rPr>
      </w:pPr>
      <w:r w:rsidRPr="00AD095B">
        <w:rPr>
          <w:sz w:val="24"/>
          <w:szCs w:val="24"/>
        </w:rPr>
        <w:t xml:space="preserve"> </w:t>
      </w:r>
      <w:proofErr w:type="spellStart"/>
      <w:r w:rsidRPr="00AD095B">
        <w:rPr>
          <w:sz w:val="24"/>
          <w:szCs w:val="24"/>
        </w:rPr>
        <w:t>Ишмухаметовский</w:t>
      </w:r>
      <w:proofErr w:type="spellEnd"/>
      <w:r w:rsidRPr="00AD095B">
        <w:rPr>
          <w:sz w:val="24"/>
          <w:szCs w:val="24"/>
        </w:rPr>
        <w:t xml:space="preserve"> сельсовет муниципального района Баймакский район Республики Башкортостан на плановый период 202</w:t>
      </w:r>
      <w:r>
        <w:rPr>
          <w:sz w:val="24"/>
          <w:szCs w:val="24"/>
        </w:rPr>
        <w:t>3</w:t>
      </w:r>
      <w:r w:rsidRPr="00AD095B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AD095B">
        <w:rPr>
          <w:sz w:val="24"/>
          <w:szCs w:val="24"/>
        </w:rPr>
        <w:t>годов.</w:t>
      </w:r>
    </w:p>
    <w:p w:rsidR="00C2335E" w:rsidRDefault="00C2335E" w:rsidP="00C2335E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tbl>
      <w:tblPr>
        <w:tblW w:w="1046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567"/>
        <w:gridCol w:w="567"/>
        <w:gridCol w:w="1417"/>
        <w:gridCol w:w="567"/>
        <w:gridCol w:w="1418"/>
        <w:gridCol w:w="1417"/>
      </w:tblGrid>
      <w:tr w:rsidR="00C2335E" w:rsidTr="00001209">
        <w:trPr>
          <w:trHeight w:hRule="exact" w:val="360"/>
        </w:trPr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r>
              <w:t>Глава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center"/>
            </w:pPr>
            <w:r>
              <w:t>Сумма</w:t>
            </w:r>
          </w:p>
          <w:p w:rsidR="00C2335E" w:rsidRDefault="00C2335E" w:rsidP="00551DAE">
            <w:pPr>
              <w:jc w:val="center"/>
            </w:pPr>
          </w:p>
        </w:tc>
      </w:tr>
      <w:tr w:rsidR="00C2335E" w:rsidTr="008F5E99">
        <w:trPr>
          <w:trHeight w:hRule="exact" w:val="349"/>
        </w:trPr>
        <w:tc>
          <w:tcPr>
            <w:tcW w:w="45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AD134B" w:rsidRDefault="00C2335E" w:rsidP="00551DA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521176" w:rsidRDefault="00C2335E" w:rsidP="005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21176">
              <w:rPr>
                <w:sz w:val="24"/>
                <w:szCs w:val="24"/>
              </w:rPr>
              <w:t xml:space="preserve"> год</w:t>
            </w:r>
          </w:p>
          <w:p w:rsidR="00C2335E" w:rsidRPr="00521176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521176" w:rsidRDefault="00C2335E" w:rsidP="0055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21176">
              <w:rPr>
                <w:sz w:val="24"/>
                <w:szCs w:val="24"/>
              </w:rPr>
              <w:t xml:space="preserve"> год</w:t>
            </w:r>
          </w:p>
          <w:p w:rsidR="00C2335E" w:rsidRPr="00521176" w:rsidRDefault="00C2335E" w:rsidP="00551DAE">
            <w:pPr>
              <w:jc w:val="center"/>
              <w:rPr>
                <w:sz w:val="24"/>
                <w:szCs w:val="24"/>
              </w:rPr>
            </w:pPr>
          </w:p>
        </w:tc>
      </w:tr>
      <w:tr w:rsidR="00C2335E" w:rsidRPr="007F47A5" w:rsidTr="00001209">
        <w:trPr>
          <w:trHeight w:hRule="exact" w:val="32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2 554 800,00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0237A5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2 537 800,00</w:t>
            </w:r>
          </w:p>
        </w:tc>
      </w:tr>
      <w:tr w:rsidR="00C2335E" w:rsidRPr="00B31EE9" w:rsidTr="00001209">
        <w:trPr>
          <w:trHeight w:hRule="exact" w:val="27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2335E" w:rsidRPr="00B847A2" w:rsidTr="00001209">
        <w:trPr>
          <w:trHeight w:hRule="exact" w:val="47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2 115 458,00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0237A5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2 045 065,00</w:t>
            </w:r>
          </w:p>
        </w:tc>
      </w:tr>
      <w:tr w:rsidR="00C2335E" w:rsidRPr="00B847A2" w:rsidTr="00001209">
        <w:trPr>
          <w:trHeight w:hRule="exact" w:val="55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730 401,00</w:t>
            </w:r>
          </w:p>
        </w:tc>
      </w:tr>
      <w:tr w:rsidR="00C2335E" w:rsidRPr="00B31EE9" w:rsidTr="00001209">
        <w:trPr>
          <w:trHeight w:hRule="exact" w:val="27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B31EE9" w:rsidTr="00001209">
        <w:trPr>
          <w:trHeight w:hRule="exact" w:val="49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AE7462" w:rsidTr="00001209">
        <w:trPr>
          <w:trHeight w:val="1123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354024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</w:t>
            </w:r>
            <w:r w:rsidRPr="00354024">
              <w:rPr>
                <w:sz w:val="24"/>
                <w:szCs w:val="24"/>
              </w:rPr>
              <w:t>401,00</w:t>
            </w:r>
          </w:p>
        </w:tc>
      </w:tr>
      <w:tr w:rsidR="00C2335E" w:rsidRPr="00AE7462" w:rsidTr="00001209">
        <w:trPr>
          <w:trHeight w:val="36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1 311 664,00</w:t>
            </w:r>
          </w:p>
        </w:tc>
      </w:tr>
      <w:tr w:rsidR="00C2335E" w:rsidTr="00001209">
        <w:trPr>
          <w:trHeight w:val="270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C2335E" w:rsidRPr="00F37967" w:rsidTr="00001209">
        <w:trPr>
          <w:trHeight w:hRule="exact" w:val="6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1 382 057,00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2F2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2F26A4">
              <w:rPr>
                <w:sz w:val="24"/>
                <w:szCs w:val="24"/>
              </w:rPr>
              <w:t>664,00</w:t>
            </w:r>
          </w:p>
        </w:tc>
      </w:tr>
      <w:tr w:rsidR="00C2335E" w:rsidRPr="00512F8E" w:rsidTr="00001209">
        <w:trPr>
          <w:trHeight w:hRule="exact" w:val="570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1 089 212,00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335E" w:rsidRDefault="00C2335E" w:rsidP="00551DAE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D095B">
              <w:rPr>
                <w:sz w:val="24"/>
                <w:szCs w:val="24"/>
              </w:rPr>
              <w:t>089 212,00</w:t>
            </w:r>
          </w:p>
        </w:tc>
      </w:tr>
      <w:tr w:rsidR="00C2335E" w:rsidRPr="00AE7462" w:rsidTr="00001209">
        <w:trPr>
          <w:trHeight w:hRule="exact" w:val="35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283 845,00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0237A5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222 452,00</w:t>
            </w:r>
          </w:p>
        </w:tc>
      </w:tr>
      <w:tr w:rsidR="00C2335E" w:rsidRPr="0058026D" w:rsidTr="00001209">
        <w:trPr>
          <w:trHeight w:hRule="exact" w:val="288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AD095B" w:rsidRDefault="00C2335E" w:rsidP="00551DAE">
            <w:pPr>
              <w:jc w:val="right"/>
              <w:rPr>
                <w:sz w:val="24"/>
                <w:szCs w:val="24"/>
              </w:rPr>
            </w:pPr>
            <w:r w:rsidRPr="00AD095B">
              <w:rPr>
                <w:sz w:val="24"/>
                <w:szCs w:val="24"/>
              </w:rPr>
              <w:t>0,00</w:t>
            </w:r>
          </w:p>
        </w:tc>
      </w:tr>
      <w:tr w:rsidR="00C2335E" w:rsidTr="00001209">
        <w:trPr>
          <w:trHeight w:hRule="exact" w:val="39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Tr="00001209">
        <w:trPr>
          <w:trHeight w:hRule="exact" w:val="46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Tr="00001209">
        <w:trPr>
          <w:trHeight w:hRule="exact" w:val="26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Tr="00001209">
        <w:trPr>
          <w:trHeight w:hRule="exact" w:val="28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C2335E" w:rsidTr="00001209">
        <w:trPr>
          <w:trHeight w:hRule="exact" w:val="46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C03499">
              <w:rPr>
                <w:bCs/>
                <w:sz w:val="24"/>
                <w:szCs w:val="24"/>
              </w:rPr>
              <w:t>34 500,00</w:t>
            </w:r>
          </w:p>
        </w:tc>
      </w:tr>
      <w:tr w:rsidR="00C2335E" w:rsidTr="00001209">
        <w:trPr>
          <w:trHeight w:hRule="exact" w:val="460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96911">
              <w:rPr>
                <w:bCs/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C03499">
              <w:rPr>
                <w:bCs/>
                <w:sz w:val="24"/>
                <w:szCs w:val="24"/>
              </w:rPr>
              <w:t>34 500,00</w:t>
            </w:r>
          </w:p>
        </w:tc>
      </w:tr>
      <w:tr w:rsidR="00C2335E" w:rsidTr="00001209">
        <w:trPr>
          <w:trHeight w:hRule="exact" w:val="42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96911">
              <w:rPr>
                <w:bCs/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C03499">
              <w:rPr>
                <w:bCs/>
                <w:sz w:val="24"/>
                <w:szCs w:val="24"/>
              </w:rPr>
              <w:t>34 500,00</w:t>
            </w:r>
          </w:p>
        </w:tc>
      </w:tr>
      <w:tr w:rsidR="00C2335E" w:rsidTr="00001209">
        <w:trPr>
          <w:trHeight w:hRule="exact" w:val="614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Pr="00786006">
              <w:rPr>
                <w:color w:val="000000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96911">
              <w:rPr>
                <w:bCs/>
                <w:sz w:val="24"/>
                <w:szCs w:val="24"/>
              </w:rPr>
              <w:t>34 500,00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C03499">
              <w:rPr>
                <w:bCs/>
                <w:sz w:val="24"/>
                <w:szCs w:val="24"/>
              </w:rPr>
              <w:t>34 500,00</w:t>
            </w:r>
          </w:p>
        </w:tc>
      </w:tr>
      <w:tr w:rsidR="00C2335E" w:rsidTr="00001209">
        <w:trPr>
          <w:trHeight w:hRule="exact" w:val="28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</w:t>
            </w:r>
            <w:r w:rsidRPr="00786006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</w:t>
            </w:r>
            <w:r w:rsidRPr="00786006">
              <w:rPr>
                <w:sz w:val="24"/>
                <w:szCs w:val="24"/>
              </w:rPr>
              <w:t>00,00</w:t>
            </w:r>
          </w:p>
        </w:tc>
      </w:tr>
      <w:tr w:rsidR="00C2335E" w:rsidTr="00001209">
        <w:trPr>
          <w:trHeight w:hRule="exact" w:val="890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22 500,00</w:t>
            </w:r>
          </w:p>
        </w:tc>
      </w:tr>
      <w:tr w:rsidR="00C2335E" w:rsidTr="00001209">
        <w:trPr>
          <w:trHeight w:hRule="exact" w:val="526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0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350 600,00 </w:t>
            </w:r>
          </w:p>
        </w:tc>
      </w:tr>
      <w:tr w:rsidR="00C2335E" w:rsidRPr="00512F8E" w:rsidTr="00001209">
        <w:trPr>
          <w:trHeight w:val="3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786006" w:rsidRDefault="00C2335E" w:rsidP="00551DAE">
            <w:pPr>
              <w:jc w:val="right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786006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335E" w:rsidRPr="00512F8E" w:rsidTr="00001209">
        <w:trPr>
          <w:trHeight w:val="3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Программы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335E" w:rsidRPr="00512F8E" w:rsidTr="00001209">
        <w:trPr>
          <w:trHeight w:val="3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C2335E" w:rsidRPr="00512F8E" w:rsidTr="00001209">
        <w:trPr>
          <w:trHeight w:val="3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sz w:val="24"/>
                <w:szCs w:val="24"/>
              </w:rPr>
            </w:pPr>
            <w:r w:rsidRPr="00786006">
              <w:rPr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1400003150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786006" w:rsidRDefault="00C2335E" w:rsidP="00551DAE">
            <w:pPr>
              <w:jc w:val="center"/>
              <w:rPr>
                <w:color w:val="000000"/>
                <w:sz w:val="24"/>
                <w:szCs w:val="24"/>
              </w:rPr>
            </w:pPr>
            <w:r w:rsidRPr="007860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</w:pPr>
            <w:r w:rsidRPr="00517CA3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 xml:space="preserve"> </w:t>
            </w:r>
            <w:r w:rsidRPr="00517CA3">
              <w:rPr>
                <w:sz w:val="24"/>
                <w:szCs w:val="24"/>
              </w:rPr>
              <w:t>600,00</w:t>
            </w:r>
          </w:p>
        </w:tc>
      </w:tr>
      <w:tr w:rsidR="00C2335E" w:rsidRPr="00512F8E" w:rsidTr="00001209">
        <w:trPr>
          <w:trHeight w:val="392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35E" w:rsidRPr="00DA0B7E" w:rsidRDefault="00C2335E" w:rsidP="00551DAE">
            <w:pPr>
              <w:rPr>
                <w:b/>
              </w:rPr>
            </w:pPr>
            <w:r w:rsidRPr="00DA0B7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>
              <w:rPr>
                <w:b/>
              </w:rPr>
              <w:t>9999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 w:rsidRPr="00EF0A1E">
              <w:rPr>
                <w:b/>
              </w:rPr>
              <w:t>9999000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35E" w:rsidRPr="00EF0A1E" w:rsidRDefault="00C2335E" w:rsidP="00551DAE">
            <w:pPr>
              <w:jc w:val="center"/>
              <w:rPr>
                <w:b/>
              </w:rPr>
            </w:pPr>
            <w:r w:rsidRPr="00EF0A1E">
              <w:rPr>
                <w:b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Pr="00AD095B" w:rsidRDefault="00C2335E" w:rsidP="00551DAE">
            <w:pPr>
              <w:jc w:val="right"/>
              <w:rPr>
                <w:b/>
                <w:sz w:val="24"/>
                <w:szCs w:val="24"/>
              </w:rPr>
            </w:pPr>
            <w:r w:rsidRPr="00AD095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095B">
              <w:rPr>
                <w:b/>
                <w:sz w:val="24"/>
                <w:szCs w:val="24"/>
              </w:rPr>
              <w:t>242,00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35E" w:rsidRDefault="00C2335E" w:rsidP="00551D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107 635,00</w:t>
            </w:r>
          </w:p>
        </w:tc>
      </w:tr>
    </w:tbl>
    <w:p w:rsidR="00C2335E" w:rsidRDefault="00C2335E" w:rsidP="00C2335E">
      <w:pPr>
        <w:jc w:val="center"/>
        <w:rPr>
          <w:sz w:val="28"/>
          <w:szCs w:val="28"/>
        </w:rPr>
      </w:pPr>
    </w:p>
    <w:p w:rsidR="00C2335E" w:rsidRPr="004D4C2E" w:rsidRDefault="00C2335E" w:rsidP="00C2335E">
      <w:pPr>
        <w:jc w:val="center"/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  <w:r>
        <w:t xml:space="preserve"> </w:t>
      </w: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</w:p>
    <w:p w:rsidR="00C2335E" w:rsidRDefault="00C2335E" w:rsidP="00C2335E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</w:t>
      </w:r>
    </w:p>
    <w:p w:rsidR="00C2335E" w:rsidRDefault="00C2335E" w:rsidP="00C2335E">
      <w:pPr>
        <w:pStyle w:val="a7"/>
        <w:jc w:val="both"/>
        <w:rPr>
          <w:sz w:val="28"/>
          <w:szCs w:val="28"/>
        </w:rPr>
      </w:pPr>
    </w:p>
    <w:p w:rsidR="00001209" w:rsidRDefault="00001209" w:rsidP="00C2335E">
      <w:pPr>
        <w:pStyle w:val="a7"/>
        <w:jc w:val="both"/>
        <w:rPr>
          <w:sz w:val="28"/>
          <w:szCs w:val="28"/>
        </w:rPr>
      </w:pPr>
    </w:p>
    <w:p w:rsidR="00001209" w:rsidRDefault="00001209" w:rsidP="00C2335E">
      <w:pPr>
        <w:pStyle w:val="a7"/>
        <w:jc w:val="both"/>
        <w:rPr>
          <w:sz w:val="28"/>
          <w:szCs w:val="28"/>
        </w:rPr>
      </w:pPr>
    </w:p>
    <w:p w:rsidR="00001209" w:rsidRDefault="00001209" w:rsidP="00C2335E">
      <w:pPr>
        <w:pStyle w:val="a7"/>
        <w:jc w:val="both"/>
        <w:rPr>
          <w:sz w:val="28"/>
          <w:szCs w:val="28"/>
        </w:rPr>
      </w:pPr>
    </w:p>
    <w:p w:rsidR="00001209" w:rsidRDefault="0000120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Default="008F5E99" w:rsidP="00C2335E">
      <w:pPr>
        <w:pStyle w:val="a7"/>
        <w:jc w:val="both"/>
        <w:rPr>
          <w:sz w:val="28"/>
          <w:szCs w:val="28"/>
        </w:rPr>
      </w:pPr>
    </w:p>
    <w:p w:rsidR="008F5E99" w:rsidRPr="00F33101" w:rsidRDefault="008F5E99" w:rsidP="00C2335E">
      <w:pPr>
        <w:pStyle w:val="a7"/>
        <w:jc w:val="both"/>
        <w:rPr>
          <w:sz w:val="28"/>
          <w:szCs w:val="28"/>
        </w:rPr>
      </w:pPr>
    </w:p>
    <w:p w:rsidR="004F7EB7" w:rsidRDefault="004F7EB7" w:rsidP="00C726A7">
      <w:pPr>
        <w:rPr>
          <w:sz w:val="28"/>
          <w:szCs w:val="28"/>
        </w:rPr>
      </w:pPr>
    </w:p>
    <w:tbl>
      <w:tblPr>
        <w:tblW w:w="10456" w:type="dxa"/>
        <w:jc w:val="right"/>
        <w:tblLook w:val="01E0"/>
      </w:tblPr>
      <w:tblGrid>
        <w:gridCol w:w="5464"/>
        <w:gridCol w:w="4992"/>
      </w:tblGrid>
      <w:tr w:rsidR="004F7EB7" w:rsidRPr="00F77A5A" w:rsidTr="00551DAE">
        <w:trPr>
          <w:jc w:val="right"/>
        </w:trPr>
        <w:tc>
          <w:tcPr>
            <w:tcW w:w="5464" w:type="dxa"/>
          </w:tcPr>
          <w:p w:rsidR="004F7EB7" w:rsidRPr="00F77A5A" w:rsidRDefault="004F7EB7" w:rsidP="00551DAE">
            <w:pPr>
              <w:jc w:val="center"/>
              <w:rPr>
                <w:sz w:val="24"/>
                <w:szCs w:val="24"/>
              </w:rPr>
            </w:pPr>
          </w:p>
          <w:p w:rsidR="004F7EB7" w:rsidRPr="00F77A5A" w:rsidRDefault="004F7EB7" w:rsidP="00551DAE">
            <w:pPr>
              <w:jc w:val="center"/>
              <w:rPr>
                <w:sz w:val="24"/>
                <w:szCs w:val="24"/>
              </w:rPr>
            </w:pPr>
          </w:p>
          <w:p w:rsidR="004F7EB7" w:rsidRPr="00F77A5A" w:rsidRDefault="004F7EB7" w:rsidP="00551DAE">
            <w:pPr>
              <w:jc w:val="center"/>
              <w:rPr>
                <w:sz w:val="24"/>
                <w:szCs w:val="24"/>
              </w:rPr>
            </w:pPr>
          </w:p>
          <w:p w:rsidR="004F7EB7" w:rsidRPr="00F77A5A" w:rsidRDefault="004F7EB7" w:rsidP="00551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C2335E" w:rsidRPr="00C2335E" w:rsidRDefault="00C2335E" w:rsidP="00C2335E">
            <w:pPr>
              <w:ind w:left="241"/>
            </w:pPr>
            <w:proofErr w:type="gramStart"/>
            <w:r w:rsidRPr="00C2335E">
              <w:t>Приложение №</w:t>
            </w:r>
            <w:r>
              <w:t>9</w:t>
            </w:r>
            <w:r w:rsidRPr="00C2335E">
              <w:t xml:space="preserve"> к решению</w:t>
            </w:r>
            <w:r>
              <w:t xml:space="preserve"> </w:t>
            </w:r>
            <w:r w:rsidRPr="00C2335E">
              <w:t xml:space="preserve">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</w:t>
            </w:r>
            <w:r>
              <w:t xml:space="preserve"> </w:t>
            </w:r>
            <w:r w:rsidRPr="00C2335E">
              <w:t xml:space="preserve">№ </w:t>
            </w:r>
            <w:r w:rsidR="00390BF7">
              <w:t xml:space="preserve">79   </w:t>
            </w:r>
            <w:r w:rsidRPr="00C2335E">
              <w:t xml:space="preserve"> от  </w:t>
            </w:r>
            <w:r w:rsidR="00390BF7">
              <w:t>11.08</w:t>
            </w:r>
            <w:r w:rsidRPr="00C2335E">
              <w:t xml:space="preserve">                  2022 года  «О внесении изменений в решение Совета сельского поселения </w:t>
            </w:r>
            <w:proofErr w:type="spellStart"/>
            <w:r w:rsidRPr="00C2335E">
              <w:t>Ишмухаметовский</w:t>
            </w:r>
            <w:proofErr w:type="spellEnd"/>
            <w:r w:rsidRPr="00C2335E">
              <w:t xml:space="preserve"> сельсовет  № 65 от 21 декабря 2021 г.  «О бюджете сельского поселения  </w:t>
            </w:r>
            <w:proofErr w:type="spellStart"/>
            <w:r w:rsidRPr="00C2335E">
              <w:t>Имухаметовскийй</w:t>
            </w:r>
            <w:proofErr w:type="spellEnd"/>
            <w:r w:rsidRPr="00C2335E">
              <w:t xml:space="preserve">  сельсовет муниципального района Баймакский район Республики Башкортостан на 2022 год и на плановый период 2023 и 2024 годов»</w:t>
            </w:r>
            <w:proofErr w:type="gramEnd"/>
          </w:p>
          <w:p w:rsidR="004F7EB7" w:rsidRPr="00F77A5A" w:rsidRDefault="004F7EB7" w:rsidP="00551DAE">
            <w:pPr>
              <w:ind w:left="1416"/>
              <w:rPr>
                <w:sz w:val="24"/>
                <w:szCs w:val="24"/>
              </w:rPr>
            </w:pPr>
          </w:p>
        </w:tc>
      </w:tr>
    </w:tbl>
    <w:p w:rsidR="004F7EB7" w:rsidRPr="00F77A5A" w:rsidRDefault="004F7EB7" w:rsidP="004F7EB7">
      <w:pPr>
        <w:jc w:val="center"/>
        <w:rPr>
          <w:bCs/>
          <w:sz w:val="24"/>
          <w:szCs w:val="24"/>
        </w:rPr>
      </w:pPr>
    </w:p>
    <w:p w:rsidR="004F7EB7" w:rsidRPr="00F77A5A" w:rsidRDefault="004F7EB7" w:rsidP="004F7EB7">
      <w:pPr>
        <w:jc w:val="center"/>
        <w:rPr>
          <w:bCs/>
          <w:sz w:val="24"/>
          <w:szCs w:val="24"/>
        </w:rPr>
      </w:pPr>
      <w:r w:rsidRPr="00F77A5A">
        <w:rPr>
          <w:bCs/>
          <w:sz w:val="24"/>
          <w:szCs w:val="24"/>
        </w:rPr>
        <w:t xml:space="preserve">Источники </w:t>
      </w:r>
      <w:proofErr w:type="gramStart"/>
      <w:r w:rsidRPr="00F77A5A">
        <w:rPr>
          <w:bCs/>
          <w:sz w:val="24"/>
          <w:szCs w:val="24"/>
        </w:rPr>
        <w:t>финансирования дефицита бюджета Администрации сельского поселения</w:t>
      </w:r>
      <w:proofErr w:type="gramEnd"/>
      <w:r w:rsidRPr="00F77A5A">
        <w:rPr>
          <w:bCs/>
          <w:sz w:val="24"/>
          <w:szCs w:val="24"/>
        </w:rPr>
        <w:t xml:space="preserve"> </w:t>
      </w:r>
      <w:proofErr w:type="spellStart"/>
      <w:r w:rsidRPr="00F77A5A">
        <w:rPr>
          <w:sz w:val="24"/>
          <w:szCs w:val="24"/>
        </w:rPr>
        <w:t>Ишмухаметовский</w:t>
      </w:r>
      <w:proofErr w:type="spellEnd"/>
      <w:r w:rsidRPr="00F77A5A">
        <w:rPr>
          <w:bCs/>
          <w:sz w:val="24"/>
          <w:szCs w:val="24"/>
        </w:rPr>
        <w:t xml:space="preserve"> сельсовет муниципального  района Баймакский райо</w:t>
      </w:r>
      <w:r>
        <w:rPr>
          <w:bCs/>
          <w:sz w:val="24"/>
          <w:szCs w:val="24"/>
        </w:rPr>
        <w:t>н Республики Башкортостан на 2021</w:t>
      </w:r>
      <w:r w:rsidRPr="00F77A5A">
        <w:rPr>
          <w:bCs/>
          <w:sz w:val="24"/>
          <w:szCs w:val="24"/>
        </w:rPr>
        <w:t xml:space="preserve"> г.</w:t>
      </w:r>
    </w:p>
    <w:p w:rsidR="004F7EB7" w:rsidRPr="00F77A5A" w:rsidRDefault="004F7EB7" w:rsidP="004F7E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3247"/>
        <w:gridCol w:w="2807"/>
      </w:tblGrid>
      <w:tr w:rsidR="004F7EB7" w:rsidRPr="00F77A5A" w:rsidTr="00551DAE">
        <w:tc>
          <w:tcPr>
            <w:tcW w:w="3970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Наименование КБК</w:t>
            </w:r>
          </w:p>
        </w:tc>
        <w:tc>
          <w:tcPr>
            <w:tcW w:w="3412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КОД</w:t>
            </w:r>
          </w:p>
        </w:tc>
        <w:tc>
          <w:tcPr>
            <w:tcW w:w="2981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сумма</w:t>
            </w:r>
          </w:p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7A5A">
              <w:rPr>
                <w:sz w:val="24"/>
                <w:szCs w:val="24"/>
              </w:rPr>
              <w:t xml:space="preserve"> руб.</w:t>
            </w:r>
          </w:p>
        </w:tc>
      </w:tr>
      <w:tr w:rsidR="004F7EB7" w:rsidRPr="00F77A5A" w:rsidTr="00551DAE">
        <w:tc>
          <w:tcPr>
            <w:tcW w:w="3970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12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000 0100000000 0 000 000</w:t>
            </w:r>
          </w:p>
        </w:tc>
        <w:tc>
          <w:tcPr>
            <w:tcW w:w="2981" w:type="dxa"/>
          </w:tcPr>
          <w:p w:rsidR="004F7EB7" w:rsidRPr="00475A11" w:rsidRDefault="00C2335E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</w:t>
            </w:r>
            <w:r w:rsidR="004F7EB7">
              <w:rPr>
                <w:sz w:val="24"/>
                <w:szCs w:val="24"/>
              </w:rPr>
              <w:t>00,00</w:t>
            </w:r>
          </w:p>
        </w:tc>
      </w:tr>
      <w:tr w:rsidR="004F7EB7" w:rsidRPr="00F77A5A" w:rsidTr="00551DAE">
        <w:tc>
          <w:tcPr>
            <w:tcW w:w="3970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412" w:type="dxa"/>
          </w:tcPr>
          <w:p w:rsidR="004F7EB7" w:rsidRPr="00F77A5A" w:rsidRDefault="004F7EB7" w:rsidP="00551D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A5A">
              <w:rPr>
                <w:sz w:val="24"/>
                <w:szCs w:val="24"/>
              </w:rPr>
              <w:t>000 0105020110 0000 610</w:t>
            </w:r>
          </w:p>
        </w:tc>
        <w:tc>
          <w:tcPr>
            <w:tcW w:w="2981" w:type="dxa"/>
          </w:tcPr>
          <w:p w:rsidR="004F7EB7" w:rsidRPr="00475A11" w:rsidRDefault="00C2335E" w:rsidP="00551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</w:t>
            </w:r>
            <w:r w:rsidR="004F7EB7">
              <w:rPr>
                <w:sz w:val="24"/>
                <w:szCs w:val="24"/>
              </w:rPr>
              <w:t>00,00</w:t>
            </w:r>
          </w:p>
        </w:tc>
      </w:tr>
    </w:tbl>
    <w:p w:rsidR="00C726A7" w:rsidRDefault="00C726A7" w:rsidP="00C726A7">
      <w:pPr>
        <w:rPr>
          <w:sz w:val="28"/>
          <w:szCs w:val="28"/>
        </w:rPr>
      </w:pPr>
    </w:p>
    <w:p w:rsidR="00C726A7" w:rsidRDefault="00C726A7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8F5E99" w:rsidRDefault="008F5E99" w:rsidP="00C726A7">
      <w:pPr>
        <w:rPr>
          <w:sz w:val="28"/>
          <w:szCs w:val="28"/>
        </w:rPr>
      </w:pPr>
    </w:p>
    <w:p w:rsidR="00C726A7" w:rsidRDefault="00C726A7" w:rsidP="00C726A7">
      <w:pPr>
        <w:rPr>
          <w:sz w:val="28"/>
          <w:szCs w:val="28"/>
        </w:rPr>
      </w:pPr>
    </w:p>
    <w:p w:rsidR="00C726A7" w:rsidRDefault="00C726A7" w:rsidP="00C726A7">
      <w:pPr>
        <w:rPr>
          <w:sz w:val="28"/>
          <w:szCs w:val="28"/>
        </w:rPr>
      </w:pPr>
    </w:p>
    <w:tbl>
      <w:tblPr>
        <w:tblW w:w="1046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425"/>
        <w:gridCol w:w="1569"/>
        <w:gridCol w:w="4473"/>
      </w:tblGrid>
      <w:tr w:rsidR="00A46504" w:rsidTr="00475A11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lastRenderedPageBreak/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A46504" w:rsidRPr="00362492" w:rsidRDefault="00A46504" w:rsidP="00475A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)Х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»М»Т   АУЫЛ   СОВЕТЫ</w:t>
            </w:r>
          </w:p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A46504" w:rsidRPr="003F1C23" w:rsidRDefault="00A46504" w:rsidP="00475A11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3F1C23">
              <w:rPr>
                <w:sz w:val="16"/>
                <w:szCs w:val="16"/>
              </w:rPr>
              <w:t>453652,Баш</w:t>
            </w:r>
            <w:r w:rsidRPr="003F1C23">
              <w:rPr>
                <w:rFonts w:ascii="TimBashk" w:hAnsi="TimBashk"/>
                <w:sz w:val="16"/>
                <w:szCs w:val="16"/>
              </w:rPr>
              <w:t>кортостан Республика</w:t>
            </w:r>
            <w:proofErr w:type="gramStart"/>
            <w:r w:rsidRPr="003F1C23">
              <w:rPr>
                <w:sz w:val="16"/>
                <w:szCs w:val="16"/>
                <w:lang w:val="en-US"/>
              </w:rPr>
              <w:t>h</w:t>
            </w:r>
            <w:proofErr w:type="gramEnd"/>
            <w:r w:rsidRPr="003F1C23">
              <w:rPr>
                <w:rFonts w:ascii="TimBashk" w:hAnsi="TimBashk"/>
                <w:sz w:val="16"/>
                <w:szCs w:val="16"/>
              </w:rPr>
              <w:t>ы,</w:t>
            </w:r>
          </w:p>
          <w:p w:rsidR="00A46504" w:rsidRPr="003F1C23" w:rsidRDefault="00A46504" w:rsidP="00475A11">
            <w:pPr>
              <w:jc w:val="center"/>
              <w:rPr>
                <w:rFonts w:ascii="TimBashk" w:hAnsi="TimBashk"/>
                <w:sz w:val="16"/>
                <w:szCs w:val="16"/>
              </w:rPr>
            </w:pP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Баймакрайоны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>,</w:t>
            </w:r>
          </w:p>
          <w:p w:rsidR="00A46504" w:rsidRPr="003F1C23" w:rsidRDefault="00A46504" w:rsidP="00475A11">
            <w:pPr>
              <w:jc w:val="center"/>
              <w:rPr>
                <w:b/>
                <w:sz w:val="16"/>
                <w:szCs w:val="16"/>
              </w:rPr>
            </w:pPr>
            <w:r w:rsidRPr="003F1C23">
              <w:rPr>
                <w:rFonts w:ascii="TimBashk" w:hAnsi="TimBashk"/>
                <w:sz w:val="16"/>
                <w:szCs w:val="16"/>
              </w:rPr>
              <w:t>Ишм0х</w:t>
            </w:r>
            <w:r w:rsidRPr="003F1C23">
              <w:rPr>
                <w:rFonts w:ascii="Palatino Linotype" w:hAnsi="Palatino Linotype"/>
                <w:sz w:val="16"/>
                <w:szCs w:val="16"/>
              </w:rPr>
              <w:t>Ә</w:t>
            </w:r>
            <w:r w:rsidRPr="003F1C23">
              <w:rPr>
                <w:rFonts w:ascii="TimBashk" w:hAnsi="TimBashk"/>
                <w:sz w:val="16"/>
                <w:szCs w:val="16"/>
              </w:rPr>
              <w:t>м</w:t>
            </w:r>
            <w:r w:rsidRPr="003F1C23">
              <w:rPr>
                <w:rFonts w:ascii="Palatino Linotype" w:hAnsi="Palatino Linotype"/>
                <w:sz w:val="16"/>
                <w:szCs w:val="16"/>
              </w:rPr>
              <w:t>Ә</w:t>
            </w:r>
            <w:r w:rsidRPr="003F1C23">
              <w:rPr>
                <w:rFonts w:ascii="TimBashk" w:hAnsi="TimBashk"/>
                <w:sz w:val="16"/>
                <w:szCs w:val="16"/>
              </w:rPr>
              <w:t xml:space="preserve">т </w:t>
            </w: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 w:rsidRPr="003F1C23"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 w:rsidRPr="003F1C23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3F1C23">
              <w:rPr>
                <w:sz w:val="16"/>
                <w:szCs w:val="16"/>
              </w:rPr>
              <w:t>1</w:t>
            </w:r>
            <w:r w:rsidRPr="003F1C23">
              <w:rPr>
                <w:b/>
                <w:sz w:val="16"/>
                <w:szCs w:val="16"/>
              </w:rPr>
              <w:t>,</w:t>
            </w:r>
          </w:p>
          <w:p w:rsidR="00A46504" w:rsidRPr="003F1C23" w:rsidRDefault="00A46504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 w:rsidRPr="003F1C23">
              <w:rPr>
                <w:sz w:val="16"/>
                <w:szCs w:val="16"/>
              </w:rPr>
              <w:t>тел: 4-55-85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504" w:rsidRDefault="00A46504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A46504" w:rsidRDefault="00A46504" w:rsidP="00475A11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A46504" w:rsidRDefault="00A46504" w:rsidP="00C726A7">
            <w:pPr>
              <w:pStyle w:val="a3"/>
              <w:tabs>
                <w:tab w:val="left" w:pos="780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</w:t>
            </w:r>
          </w:p>
          <w:p w:rsidR="00A46504" w:rsidRPr="003F1C23" w:rsidRDefault="00A46504" w:rsidP="00475A11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3F1C23">
              <w:rPr>
                <w:rFonts w:ascii="Times New Roman" w:hAnsi="Times New Roman"/>
                <w:b/>
                <w:sz w:val="16"/>
                <w:szCs w:val="16"/>
              </w:rPr>
              <w:t xml:space="preserve">453652, Республика Башкортостан, </w:t>
            </w:r>
          </w:p>
          <w:p w:rsidR="00A46504" w:rsidRPr="003F1C23" w:rsidRDefault="00A46504" w:rsidP="00475A11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3F1C23">
              <w:rPr>
                <w:rFonts w:ascii="Times New Roman" w:hAnsi="Times New Roman"/>
                <w:b/>
                <w:sz w:val="16"/>
                <w:szCs w:val="16"/>
              </w:rPr>
              <w:t>Баймакский район,</w:t>
            </w:r>
          </w:p>
          <w:p w:rsidR="00A46504" w:rsidRPr="003F1C23" w:rsidRDefault="00A46504" w:rsidP="00475A11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3F1C23">
              <w:rPr>
                <w:rFonts w:ascii="Times New Roman" w:hAnsi="Times New Roman"/>
                <w:b/>
                <w:sz w:val="16"/>
                <w:szCs w:val="16"/>
              </w:rPr>
              <w:t xml:space="preserve"> с. </w:t>
            </w:r>
            <w:proofErr w:type="spellStart"/>
            <w:r w:rsidRPr="003F1C23">
              <w:rPr>
                <w:rFonts w:ascii="Times New Roman" w:hAnsi="Times New Roman"/>
                <w:b/>
                <w:sz w:val="16"/>
                <w:szCs w:val="16"/>
              </w:rPr>
              <w:t>Ишмухаметово</w:t>
            </w:r>
            <w:proofErr w:type="spellEnd"/>
            <w:r w:rsidRPr="003F1C23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3F1C23">
              <w:rPr>
                <w:rFonts w:ascii="Times New Roman" w:hAnsi="Times New Roman"/>
                <w:b/>
                <w:sz w:val="16"/>
                <w:szCs w:val="16"/>
              </w:rPr>
              <w:t>Даута</w:t>
            </w:r>
            <w:proofErr w:type="spellEnd"/>
            <w:r w:rsidRPr="003F1C23">
              <w:rPr>
                <w:rFonts w:ascii="Times New Roman" w:hAnsi="Times New Roman"/>
                <w:b/>
                <w:sz w:val="16"/>
                <w:szCs w:val="16"/>
              </w:rPr>
              <w:t>, 1,</w:t>
            </w:r>
          </w:p>
          <w:p w:rsidR="00A46504" w:rsidRPr="003F1C23" w:rsidRDefault="00A46504" w:rsidP="0047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 w:rsidRPr="003F1C23">
              <w:rPr>
                <w:sz w:val="16"/>
                <w:szCs w:val="16"/>
              </w:rPr>
              <w:t>тел: 4-55-85</w:t>
            </w:r>
          </w:p>
        </w:tc>
      </w:tr>
    </w:tbl>
    <w:p w:rsidR="00A46504" w:rsidRPr="00983871" w:rsidRDefault="00A46504" w:rsidP="00A46504">
      <w:pPr>
        <w:jc w:val="center"/>
        <w:rPr>
          <w:sz w:val="24"/>
          <w:szCs w:val="24"/>
          <w:lang w:val="be-BY"/>
        </w:rPr>
      </w:pPr>
      <w:r>
        <w:rPr>
          <w:rFonts w:ascii="TimBashk" w:hAnsi="TimBashk"/>
          <w:szCs w:val="28"/>
          <w:lang w:val="be-BY"/>
        </w:rPr>
        <w:t xml:space="preserve">         </w:t>
      </w:r>
      <w:r w:rsidRPr="00983871">
        <w:rPr>
          <w:rFonts w:ascii="TimBashk" w:hAnsi="TimBashk"/>
          <w:sz w:val="24"/>
          <w:szCs w:val="24"/>
          <w:lang w:val="be-BY"/>
        </w:rPr>
        <w:t>КАРАР</w:t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</w:r>
      <w:r w:rsidRPr="00983871">
        <w:rPr>
          <w:sz w:val="24"/>
          <w:szCs w:val="24"/>
          <w:lang w:val="be-BY"/>
        </w:rPr>
        <w:tab/>
        <w:t>ПОСТАНОВЛЕНИЕ</w:t>
      </w:r>
    </w:p>
    <w:p w:rsidR="00A46504" w:rsidRPr="00983871" w:rsidRDefault="00A46504" w:rsidP="00A46504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46504" w:rsidRPr="00983871" w:rsidRDefault="00390BF7" w:rsidP="00390BF7">
      <w:pPr>
        <w:rPr>
          <w:rFonts w:ascii="Times New Roman CYR" w:hAnsi="Times New Roman CYR" w:cs="Times New Roman CYR"/>
          <w:sz w:val="24"/>
          <w:szCs w:val="24"/>
          <w:lang w:val="be-BY"/>
        </w:rPr>
      </w:pPr>
      <w:r>
        <w:rPr>
          <w:rFonts w:ascii="Times New Roman CYR" w:hAnsi="Times New Roman CYR" w:cs="Times New Roman CYR"/>
          <w:sz w:val="24"/>
          <w:szCs w:val="24"/>
          <w:lang w:val="be-BY"/>
        </w:rPr>
        <w:t xml:space="preserve">11 август 2022 й.                                          </w:t>
      </w:r>
      <w:r w:rsidR="00A46504" w:rsidRPr="00983871">
        <w:rPr>
          <w:rFonts w:ascii="Times New Roman CYR" w:hAnsi="Times New Roman CYR" w:cs="Times New Roman CYR"/>
          <w:sz w:val="24"/>
          <w:szCs w:val="24"/>
          <w:lang w:val="be-BY"/>
        </w:rPr>
        <w:t>№</w:t>
      </w:r>
      <w:r>
        <w:rPr>
          <w:rFonts w:ascii="Times New Roman CYR" w:hAnsi="Times New Roman CYR" w:cs="Times New Roman CYR"/>
          <w:sz w:val="24"/>
          <w:szCs w:val="24"/>
          <w:lang w:val="be-BY"/>
        </w:rPr>
        <w:t>31</w:t>
      </w:r>
      <w:r w:rsidR="00A46504" w:rsidRPr="00983871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                 </w:t>
      </w:r>
      <w:r w:rsidR="00A46504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</w:t>
      </w:r>
      <w:r w:rsidR="00C726A7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r w:rsidR="00A46504" w:rsidRPr="00983871">
        <w:rPr>
          <w:rFonts w:ascii="Times New Roman CYR" w:hAnsi="Times New Roman CYR" w:cs="Times New Roman CYR"/>
          <w:sz w:val="24"/>
          <w:szCs w:val="24"/>
          <w:lang w:val="be-BY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e-BY"/>
        </w:rPr>
        <w:t xml:space="preserve">11 августа </w:t>
      </w:r>
      <w:r w:rsidR="000C32DE">
        <w:rPr>
          <w:rFonts w:ascii="Times New Roman CYR" w:hAnsi="Times New Roman CYR" w:cs="Times New Roman CYR"/>
          <w:sz w:val="24"/>
          <w:szCs w:val="24"/>
          <w:lang w:val="be-BY"/>
        </w:rPr>
        <w:t>202</w:t>
      </w:r>
      <w:r w:rsidR="007E332F">
        <w:rPr>
          <w:rFonts w:ascii="Times New Roman CYR" w:hAnsi="Times New Roman CYR" w:cs="Times New Roman CYR"/>
          <w:sz w:val="24"/>
          <w:szCs w:val="24"/>
          <w:lang w:val="be-BY"/>
        </w:rPr>
        <w:t>2</w:t>
      </w:r>
      <w:r w:rsidR="00A46504">
        <w:rPr>
          <w:rFonts w:ascii="Times New Roman CYR" w:hAnsi="Times New Roman CYR" w:cs="Times New Roman CYR"/>
          <w:sz w:val="24"/>
          <w:szCs w:val="24"/>
          <w:lang w:val="be-BY"/>
        </w:rPr>
        <w:t>г.</w:t>
      </w:r>
      <w:r w:rsidR="00A46504" w:rsidRPr="00983871">
        <w:rPr>
          <w:rFonts w:ascii="Times New Roman CYR" w:hAnsi="Times New Roman CYR" w:cs="Times New Roman CYR"/>
          <w:sz w:val="24"/>
          <w:szCs w:val="24"/>
          <w:lang w:val="be-BY"/>
        </w:rPr>
        <w:t xml:space="preserve">          </w:t>
      </w:r>
    </w:p>
    <w:p w:rsidR="00A46504" w:rsidRDefault="00A46504" w:rsidP="00A46504">
      <w:pPr>
        <w:jc w:val="center"/>
        <w:rPr>
          <w:b/>
        </w:rPr>
      </w:pPr>
    </w:p>
    <w:p w:rsidR="00A46504" w:rsidRPr="001520EC" w:rsidRDefault="00A46504" w:rsidP="00A4650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7E332F">
        <w:rPr>
          <w:b/>
          <w:sz w:val="28"/>
        </w:rPr>
        <w:t xml:space="preserve">доходную и </w:t>
      </w:r>
      <w:r>
        <w:rPr>
          <w:b/>
          <w:sz w:val="28"/>
        </w:rPr>
        <w:t>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Ишмухаметовский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A46504" w:rsidRDefault="00A46504" w:rsidP="00A46504">
      <w:pPr>
        <w:jc w:val="center"/>
      </w:pPr>
    </w:p>
    <w:p w:rsidR="00A46504" w:rsidRPr="00D962B5" w:rsidRDefault="00A46504" w:rsidP="00A46504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</w:t>
      </w:r>
      <w:proofErr w:type="gramStart"/>
      <w:r w:rsidRPr="001520EC">
        <w:rPr>
          <w:sz w:val="28"/>
          <w:szCs w:val="28"/>
        </w:rPr>
        <w:t xml:space="preserve">На основании решения Совета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>айон Республики Башкортостан  №</w:t>
      </w:r>
      <w:r w:rsidR="00390BF7">
        <w:rPr>
          <w:sz w:val="28"/>
          <w:szCs w:val="28"/>
        </w:rPr>
        <w:t xml:space="preserve">79  </w:t>
      </w:r>
      <w:r w:rsidR="000C32D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90BF7">
        <w:rPr>
          <w:sz w:val="28"/>
          <w:szCs w:val="28"/>
        </w:rPr>
        <w:t xml:space="preserve"> 11.08.</w:t>
      </w:r>
      <w:r>
        <w:rPr>
          <w:sz w:val="28"/>
          <w:szCs w:val="28"/>
        </w:rPr>
        <w:t>20</w:t>
      </w:r>
      <w:r w:rsidR="000C32DE">
        <w:rPr>
          <w:sz w:val="28"/>
          <w:szCs w:val="28"/>
        </w:rPr>
        <w:t>2</w:t>
      </w:r>
      <w:r w:rsidR="007E332F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1520EC">
        <w:rPr>
          <w:sz w:val="28"/>
          <w:szCs w:val="28"/>
        </w:rPr>
        <w:t xml:space="preserve"> «О внесении изменений в решение Совета сельского поселе</w:t>
      </w:r>
      <w:r>
        <w:rPr>
          <w:sz w:val="28"/>
          <w:szCs w:val="28"/>
        </w:rPr>
        <w:t>ни</w:t>
      </w:r>
      <w:r w:rsidR="007E332F">
        <w:rPr>
          <w:sz w:val="28"/>
          <w:szCs w:val="28"/>
        </w:rPr>
        <w:t xml:space="preserve">я </w:t>
      </w:r>
      <w:proofErr w:type="spellStart"/>
      <w:r w:rsidR="007E332F">
        <w:rPr>
          <w:sz w:val="28"/>
          <w:szCs w:val="28"/>
        </w:rPr>
        <w:t>Ишмухаметовский</w:t>
      </w:r>
      <w:proofErr w:type="spellEnd"/>
      <w:r w:rsidR="007E332F">
        <w:rPr>
          <w:sz w:val="28"/>
          <w:szCs w:val="28"/>
        </w:rPr>
        <w:t xml:space="preserve"> сельсовет  № 65 от 21</w:t>
      </w:r>
      <w:r>
        <w:rPr>
          <w:sz w:val="28"/>
          <w:szCs w:val="28"/>
        </w:rPr>
        <w:t xml:space="preserve"> дека</w:t>
      </w:r>
      <w:r w:rsidR="00C726A7">
        <w:rPr>
          <w:sz w:val="28"/>
          <w:szCs w:val="28"/>
        </w:rPr>
        <w:t>бря 202</w:t>
      </w:r>
      <w:r w:rsidR="007E33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 w:rsidR="000C32DE">
        <w:rPr>
          <w:sz w:val="28"/>
          <w:szCs w:val="28"/>
        </w:rPr>
        <w:t xml:space="preserve"> Республики Башкортостан на 202</w:t>
      </w:r>
      <w:r w:rsidR="007E33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E332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E332F">
        <w:rPr>
          <w:sz w:val="28"/>
          <w:szCs w:val="28"/>
        </w:rPr>
        <w:t>4</w:t>
      </w:r>
      <w:r w:rsidRPr="001520EC">
        <w:rPr>
          <w:sz w:val="28"/>
          <w:szCs w:val="28"/>
        </w:rPr>
        <w:t xml:space="preserve"> годов», администрация сельского поселения</w:t>
      </w:r>
      <w:proofErr w:type="gramEnd"/>
      <w:r w:rsidRPr="001520E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7E332F" w:rsidRDefault="007E332F" w:rsidP="007E332F">
      <w:pPr>
        <w:ind w:firstLine="540"/>
        <w:jc w:val="both"/>
        <w:rPr>
          <w:sz w:val="26"/>
          <w:szCs w:val="26"/>
        </w:rPr>
      </w:pPr>
      <w:r w:rsidRPr="00E33D8E">
        <w:rPr>
          <w:sz w:val="26"/>
          <w:szCs w:val="26"/>
        </w:rPr>
        <w:t>постановляет:</w:t>
      </w:r>
    </w:p>
    <w:p w:rsidR="007E332F" w:rsidRPr="00E33D8E" w:rsidRDefault="007E332F" w:rsidP="007E332F">
      <w:pPr>
        <w:ind w:firstLine="540"/>
        <w:jc w:val="both"/>
        <w:rPr>
          <w:sz w:val="26"/>
          <w:szCs w:val="26"/>
        </w:rPr>
      </w:pPr>
      <w:r w:rsidRPr="00E33D8E">
        <w:rPr>
          <w:sz w:val="26"/>
          <w:szCs w:val="26"/>
        </w:rPr>
        <w:t>1. Увеличить ассигнования на основании  постановлений Администрации  муниципального района Баймакский  район Республики Башкортостан (приложение № 1</w:t>
      </w:r>
      <w:r>
        <w:rPr>
          <w:sz w:val="26"/>
          <w:szCs w:val="26"/>
        </w:rPr>
        <w:t>)</w:t>
      </w:r>
    </w:p>
    <w:p w:rsidR="007E332F" w:rsidRPr="00E33D8E" w:rsidRDefault="007E332F" w:rsidP="007E332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E33D8E">
        <w:rPr>
          <w:sz w:val="26"/>
          <w:szCs w:val="26"/>
        </w:rPr>
        <w:t xml:space="preserve">- </w:t>
      </w:r>
      <w:r>
        <w:rPr>
          <w:sz w:val="26"/>
          <w:szCs w:val="26"/>
        </w:rPr>
        <w:t>9</w:t>
      </w:r>
      <w:r w:rsidRPr="00E33D8E">
        <w:rPr>
          <w:sz w:val="26"/>
          <w:szCs w:val="26"/>
        </w:rPr>
        <w:t>0 000,00 рублей (Пост.</w:t>
      </w:r>
      <w:proofErr w:type="gramEnd"/>
      <w:r w:rsidRPr="00E33D8E">
        <w:rPr>
          <w:sz w:val="26"/>
          <w:szCs w:val="26"/>
        </w:rPr>
        <w:t xml:space="preserve"> </w:t>
      </w:r>
      <w:proofErr w:type="gramStart"/>
      <w:r w:rsidRPr="00E33D8E">
        <w:rPr>
          <w:sz w:val="26"/>
          <w:szCs w:val="26"/>
        </w:rPr>
        <w:t>АМР № 244 от 08 апреля 2022 года,  на благоустройство по итогам конкурса «С</w:t>
      </w:r>
      <w:r w:rsidRPr="00E33D8E">
        <w:rPr>
          <w:rFonts w:ascii="Times New Roman Bash" w:hAnsi="Times New Roman Bash"/>
          <w:sz w:val="26"/>
          <w:szCs w:val="26"/>
        </w:rPr>
        <w:t>1л1м1т</w:t>
      </w:r>
      <w:r w:rsidRPr="00E33D8E">
        <w:rPr>
          <w:sz w:val="26"/>
          <w:szCs w:val="26"/>
        </w:rPr>
        <w:t xml:space="preserve"> </w:t>
      </w:r>
      <w:proofErr w:type="spellStart"/>
      <w:r w:rsidRPr="00E33D8E">
        <w:rPr>
          <w:sz w:val="26"/>
          <w:szCs w:val="26"/>
        </w:rPr>
        <w:t>ауыл</w:t>
      </w:r>
      <w:proofErr w:type="spellEnd"/>
      <w:r w:rsidRPr="00E33D8E">
        <w:rPr>
          <w:sz w:val="26"/>
          <w:szCs w:val="26"/>
        </w:rPr>
        <w:t xml:space="preserve"> - 2021»)</w:t>
      </w:r>
      <w:proofErr w:type="gramEnd"/>
    </w:p>
    <w:p w:rsidR="007E332F" w:rsidRPr="00E33D8E" w:rsidRDefault="007E332F" w:rsidP="007E33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-1</w:t>
      </w:r>
      <w:r w:rsidRPr="00E33D8E">
        <w:rPr>
          <w:sz w:val="26"/>
          <w:szCs w:val="26"/>
        </w:rPr>
        <w:t>75 000,00 рублей (Пост.</w:t>
      </w:r>
      <w:proofErr w:type="gramEnd"/>
      <w:r w:rsidRPr="00E33D8E">
        <w:rPr>
          <w:sz w:val="26"/>
          <w:szCs w:val="26"/>
        </w:rPr>
        <w:t xml:space="preserve"> </w:t>
      </w:r>
      <w:proofErr w:type="gramStart"/>
      <w:r w:rsidRPr="00E33D8E">
        <w:rPr>
          <w:sz w:val="26"/>
          <w:szCs w:val="26"/>
        </w:rPr>
        <w:t xml:space="preserve">АМР № 91 от 11 февраля 2022 года,  на </w:t>
      </w:r>
      <w:proofErr w:type="spellStart"/>
      <w:r w:rsidRPr="00E33D8E">
        <w:rPr>
          <w:sz w:val="26"/>
          <w:szCs w:val="26"/>
        </w:rPr>
        <w:t>софинансирование</w:t>
      </w:r>
      <w:proofErr w:type="spellEnd"/>
      <w:r w:rsidRPr="00E33D8E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по обращениям избирателей, адресованным  депутатам Государственного Собрания-Курултая Республики Башкортостан);</w:t>
      </w:r>
      <w:proofErr w:type="gramEnd"/>
    </w:p>
    <w:p w:rsidR="007E332F" w:rsidRPr="00E33D8E" w:rsidRDefault="007E332F" w:rsidP="007E332F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E33D8E">
        <w:rPr>
          <w:sz w:val="26"/>
          <w:szCs w:val="26"/>
        </w:rPr>
        <w:t>-</w:t>
      </w:r>
      <w:r>
        <w:rPr>
          <w:sz w:val="26"/>
          <w:szCs w:val="26"/>
        </w:rPr>
        <w:t>1000 000</w:t>
      </w:r>
      <w:r w:rsidRPr="00E33D8E">
        <w:rPr>
          <w:sz w:val="26"/>
          <w:szCs w:val="26"/>
        </w:rPr>
        <w:t>,00 рублей  (Пост.</w:t>
      </w:r>
      <w:proofErr w:type="gramEnd"/>
      <w:r w:rsidRPr="00E33D8E">
        <w:rPr>
          <w:sz w:val="26"/>
          <w:szCs w:val="26"/>
        </w:rPr>
        <w:t xml:space="preserve"> </w:t>
      </w:r>
      <w:proofErr w:type="gramStart"/>
      <w:r w:rsidRPr="00E33D8E">
        <w:rPr>
          <w:sz w:val="26"/>
          <w:szCs w:val="26"/>
        </w:rPr>
        <w:t xml:space="preserve">АМР № 514 от 15 июля 2022 года,  на </w:t>
      </w:r>
      <w:proofErr w:type="spellStart"/>
      <w:r w:rsidRPr="00E33D8E">
        <w:rPr>
          <w:sz w:val="26"/>
          <w:szCs w:val="26"/>
        </w:rPr>
        <w:t>софинансирование</w:t>
      </w:r>
      <w:proofErr w:type="spellEnd"/>
      <w:r w:rsidRPr="00E33D8E">
        <w:rPr>
          <w:sz w:val="26"/>
          <w:szCs w:val="26"/>
        </w:rPr>
        <w:t xml:space="preserve"> проектов развития общественной инфраструктуры, основанных на местных инициативах). </w:t>
      </w:r>
      <w:proofErr w:type="gramEnd"/>
    </w:p>
    <w:p w:rsidR="007E332F" w:rsidRPr="00E33D8E" w:rsidRDefault="007E332F" w:rsidP="007E332F">
      <w:pPr>
        <w:spacing w:line="276" w:lineRule="auto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33D8E">
        <w:rPr>
          <w:sz w:val="26"/>
          <w:szCs w:val="26"/>
        </w:rPr>
        <w:t xml:space="preserve">2. За счет остатков средств бюджета сельского поселения на 1 января 2022 года увеличивать расходы на </w:t>
      </w:r>
      <w:r>
        <w:rPr>
          <w:sz w:val="26"/>
          <w:szCs w:val="26"/>
        </w:rPr>
        <w:t>благоустройство</w:t>
      </w:r>
      <w:r w:rsidRPr="00E33D8E">
        <w:rPr>
          <w:sz w:val="26"/>
          <w:szCs w:val="26"/>
        </w:rPr>
        <w:t xml:space="preserve"> в сумме  </w:t>
      </w:r>
      <w:r>
        <w:rPr>
          <w:sz w:val="26"/>
          <w:szCs w:val="26"/>
        </w:rPr>
        <w:t>150</w:t>
      </w:r>
      <w:r w:rsidRPr="00E33D8E">
        <w:rPr>
          <w:sz w:val="26"/>
          <w:szCs w:val="26"/>
        </w:rPr>
        <w:t xml:space="preserve"> 000,00 рублей (по ППМИ </w:t>
      </w:r>
      <w:r>
        <w:rPr>
          <w:sz w:val="26"/>
          <w:szCs w:val="26"/>
        </w:rPr>
        <w:t>приобретение колесного трактора МТЗ- 82,1</w:t>
      </w:r>
      <w:r w:rsidRPr="00E33D8E">
        <w:rPr>
          <w:sz w:val="26"/>
          <w:szCs w:val="26"/>
        </w:rPr>
        <w:t>)</w:t>
      </w:r>
      <w:r w:rsidRPr="00E33D8E">
        <w:rPr>
          <w:b/>
          <w:bCs/>
          <w:sz w:val="26"/>
          <w:szCs w:val="26"/>
        </w:rPr>
        <w:t xml:space="preserve">,  </w:t>
      </w:r>
      <w:r>
        <w:rPr>
          <w:bCs/>
          <w:sz w:val="26"/>
          <w:szCs w:val="26"/>
        </w:rPr>
        <w:t>приложение № 2.</w:t>
      </w:r>
    </w:p>
    <w:p w:rsidR="00A46504" w:rsidRDefault="00A46504" w:rsidP="00A46504">
      <w:pPr>
        <w:jc w:val="both"/>
      </w:pPr>
    </w:p>
    <w:p w:rsidR="00A46504" w:rsidRDefault="00A46504" w:rsidP="00A46504">
      <w:pPr>
        <w:jc w:val="both"/>
      </w:pPr>
    </w:p>
    <w:p w:rsidR="00A46504" w:rsidRDefault="00A46504" w:rsidP="00A46504">
      <w:pPr>
        <w:jc w:val="both"/>
      </w:pPr>
    </w:p>
    <w:p w:rsidR="00A46504" w:rsidRDefault="00A46504" w:rsidP="00A46504">
      <w:pPr>
        <w:jc w:val="both"/>
      </w:pPr>
    </w:p>
    <w:p w:rsidR="00A46504" w:rsidRPr="009F1430" w:rsidRDefault="00A46504" w:rsidP="00A46504">
      <w:pPr>
        <w:jc w:val="both"/>
        <w:rPr>
          <w:sz w:val="24"/>
          <w:szCs w:val="24"/>
        </w:rPr>
      </w:pPr>
      <w:r w:rsidRPr="009F1430">
        <w:rPr>
          <w:sz w:val="24"/>
          <w:szCs w:val="24"/>
        </w:rPr>
        <w:t xml:space="preserve">Глава сельского поселения </w:t>
      </w:r>
    </w:p>
    <w:p w:rsidR="00A46504" w:rsidRPr="009F1430" w:rsidRDefault="00A46504" w:rsidP="00A46504">
      <w:pPr>
        <w:jc w:val="both"/>
        <w:rPr>
          <w:sz w:val="24"/>
          <w:szCs w:val="24"/>
        </w:rPr>
      </w:pPr>
      <w:proofErr w:type="spellStart"/>
      <w:r w:rsidRPr="009F1430">
        <w:rPr>
          <w:sz w:val="24"/>
          <w:szCs w:val="24"/>
        </w:rPr>
        <w:t>Ишмухаметовский</w:t>
      </w:r>
      <w:proofErr w:type="spellEnd"/>
      <w:r w:rsidRPr="009F1430">
        <w:rPr>
          <w:sz w:val="24"/>
          <w:szCs w:val="24"/>
        </w:rPr>
        <w:t xml:space="preserve"> сельсовет </w:t>
      </w:r>
    </w:p>
    <w:p w:rsidR="00A46504" w:rsidRPr="009F1430" w:rsidRDefault="00A46504" w:rsidP="00A46504">
      <w:pPr>
        <w:jc w:val="both"/>
        <w:rPr>
          <w:sz w:val="24"/>
          <w:szCs w:val="24"/>
        </w:rPr>
      </w:pPr>
      <w:r w:rsidRPr="009F1430">
        <w:rPr>
          <w:sz w:val="24"/>
          <w:szCs w:val="24"/>
        </w:rPr>
        <w:t xml:space="preserve">муниципального района Баймакский район </w:t>
      </w:r>
    </w:p>
    <w:p w:rsidR="00A46504" w:rsidRPr="009F1430" w:rsidRDefault="00A46504" w:rsidP="00A46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 w:rsidRPr="009F1430">
        <w:rPr>
          <w:sz w:val="24"/>
          <w:szCs w:val="24"/>
        </w:rPr>
        <w:t xml:space="preserve">Башкортостан                                      </w:t>
      </w:r>
      <w:r w:rsidR="000C32DE">
        <w:rPr>
          <w:sz w:val="24"/>
          <w:szCs w:val="24"/>
        </w:rPr>
        <w:t xml:space="preserve">                          </w:t>
      </w:r>
      <w:r w:rsidRPr="009F1430">
        <w:rPr>
          <w:sz w:val="24"/>
          <w:szCs w:val="24"/>
        </w:rPr>
        <w:t xml:space="preserve">             </w:t>
      </w:r>
      <w:proofErr w:type="spellStart"/>
      <w:r w:rsidR="000C32DE">
        <w:rPr>
          <w:sz w:val="24"/>
          <w:szCs w:val="24"/>
        </w:rPr>
        <w:t>Ишмухаметов</w:t>
      </w:r>
      <w:proofErr w:type="spellEnd"/>
      <w:r w:rsidR="000C32DE">
        <w:rPr>
          <w:sz w:val="24"/>
          <w:szCs w:val="24"/>
        </w:rPr>
        <w:t xml:space="preserve"> И.М.</w:t>
      </w:r>
    </w:p>
    <w:p w:rsidR="00A46504" w:rsidRPr="009F1430" w:rsidRDefault="00A46504" w:rsidP="00A46504">
      <w:pPr>
        <w:rPr>
          <w:sz w:val="24"/>
          <w:szCs w:val="24"/>
        </w:rPr>
      </w:pPr>
    </w:p>
    <w:p w:rsidR="007E332F" w:rsidRPr="00E33D8E" w:rsidRDefault="007E332F" w:rsidP="007E332F">
      <w:pPr>
        <w:ind w:left="4536"/>
        <w:rPr>
          <w:sz w:val="24"/>
        </w:rPr>
      </w:pPr>
      <w:r w:rsidRPr="00E33D8E">
        <w:rPr>
          <w:sz w:val="24"/>
        </w:rPr>
        <w:lastRenderedPageBreak/>
        <w:t xml:space="preserve">Приложение № 1 к постановлению администрации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 w:rsidRPr="00E33D8E">
        <w:rPr>
          <w:sz w:val="24"/>
        </w:rPr>
        <w:t xml:space="preserve">  сельсовет муниципального района Баймакский район Республики Башкортостан №</w:t>
      </w:r>
      <w:r w:rsidR="00390BF7">
        <w:rPr>
          <w:sz w:val="24"/>
        </w:rPr>
        <w:t>31</w:t>
      </w:r>
      <w:r w:rsidRPr="00E33D8E">
        <w:rPr>
          <w:sz w:val="24"/>
        </w:rPr>
        <w:t xml:space="preserve">      от « </w:t>
      </w:r>
      <w:r w:rsidR="00390BF7">
        <w:rPr>
          <w:sz w:val="24"/>
        </w:rPr>
        <w:t>11</w:t>
      </w:r>
      <w:r w:rsidRPr="00E33D8E">
        <w:rPr>
          <w:sz w:val="24"/>
        </w:rPr>
        <w:t xml:space="preserve">   »</w:t>
      </w:r>
      <w:r w:rsidR="00390BF7">
        <w:rPr>
          <w:sz w:val="24"/>
        </w:rPr>
        <w:t>августа</w:t>
      </w:r>
      <w:r w:rsidRPr="00E33D8E">
        <w:rPr>
          <w:sz w:val="24"/>
        </w:rPr>
        <w:t xml:space="preserve">           2022 г. «О внесении изменений в доходную и  расходную часть бюджета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 w:rsidRPr="00E33D8E">
        <w:rPr>
          <w:sz w:val="24"/>
        </w:rPr>
        <w:t xml:space="preserve"> сельсовет муниципального района Баймакский район Республики Башкортостан»</w:t>
      </w:r>
    </w:p>
    <w:p w:rsidR="007E332F" w:rsidRDefault="007E332F" w:rsidP="007E332F"/>
    <w:p w:rsidR="007E332F" w:rsidRDefault="007E332F" w:rsidP="007E332F"/>
    <w:p w:rsidR="007E332F" w:rsidRDefault="007E332F" w:rsidP="007E332F"/>
    <w:p w:rsidR="007E332F" w:rsidRDefault="007E332F" w:rsidP="007E332F"/>
    <w:p w:rsidR="007E332F" w:rsidRPr="00AC0F01" w:rsidRDefault="007E332F" w:rsidP="007E332F">
      <w:pPr>
        <w:jc w:val="center"/>
        <w:rPr>
          <w:sz w:val="24"/>
        </w:rPr>
      </w:pPr>
      <w:r w:rsidRPr="00AC0F01">
        <w:rPr>
          <w:sz w:val="24"/>
        </w:rPr>
        <w:t>Изменения, вносимые в доходную часть бюджета</w:t>
      </w:r>
    </w:p>
    <w:p w:rsidR="007E332F" w:rsidRPr="00AC0F01" w:rsidRDefault="007E332F" w:rsidP="007E332F">
      <w:pPr>
        <w:jc w:val="center"/>
        <w:rPr>
          <w:sz w:val="24"/>
        </w:rPr>
      </w:pPr>
      <w:r w:rsidRPr="00AC0F01">
        <w:rPr>
          <w:sz w:val="24"/>
        </w:rPr>
        <w:t>учреждения на 2022 год.</w:t>
      </w:r>
    </w:p>
    <w:tbl>
      <w:tblPr>
        <w:tblpPr w:leftFromText="180" w:rightFromText="180" w:vertAnchor="text" w:horzAnchor="margin" w:tblpXSpec="center" w:tblpY="10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2658"/>
        <w:gridCol w:w="1736"/>
      </w:tblGrid>
      <w:tr w:rsidR="007E332F" w:rsidRPr="00AC0F01" w:rsidTr="00F659C9">
        <w:trPr>
          <w:trHeight w:val="816"/>
        </w:trPr>
        <w:tc>
          <w:tcPr>
            <w:tcW w:w="5955" w:type="dxa"/>
          </w:tcPr>
          <w:p w:rsidR="007E332F" w:rsidRPr="00AC0F01" w:rsidRDefault="007E332F" w:rsidP="00F659C9">
            <w:pPr>
              <w:jc w:val="center"/>
              <w:rPr>
                <w:b/>
                <w:sz w:val="24"/>
              </w:rPr>
            </w:pPr>
            <w:r w:rsidRPr="00AC0F01">
              <w:rPr>
                <w:b/>
                <w:sz w:val="24"/>
              </w:rPr>
              <w:t>вид дохода</w:t>
            </w:r>
          </w:p>
        </w:tc>
        <w:tc>
          <w:tcPr>
            <w:tcW w:w="2658" w:type="dxa"/>
          </w:tcPr>
          <w:p w:rsidR="007E332F" w:rsidRPr="00AC0F01" w:rsidRDefault="007E332F" w:rsidP="00F659C9">
            <w:pPr>
              <w:jc w:val="center"/>
              <w:rPr>
                <w:b/>
                <w:sz w:val="24"/>
              </w:rPr>
            </w:pPr>
            <w:r w:rsidRPr="00AC0F01">
              <w:rPr>
                <w:b/>
                <w:sz w:val="24"/>
              </w:rPr>
              <w:t>КБК</w:t>
            </w:r>
          </w:p>
        </w:tc>
        <w:tc>
          <w:tcPr>
            <w:tcW w:w="1736" w:type="dxa"/>
          </w:tcPr>
          <w:p w:rsidR="007E332F" w:rsidRPr="00AC0F01" w:rsidRDefault="007E332F" w:rsidP="00F659C9">
            <w:pPr>
              <w:jc w:val="center"/>
              <w:rPr>
                <w:b/>
                <w:sz w:val="24"/>
              </w:rPr>
            </w:pPr>
            <w:r w:rsidRPr="00AC0F01">
              <w:rPr>
                <w:b/>
                <w:sz w:val="24"/>
              </w:rPr>
              <w:t>Сумма</w:t>
            </w:r>
          </w:p>
          <w:p w:rsidR="007E332F" w:rsidRPr="00AC0F01" w:rsidRDefault="007E332F" w:rsidP="00F659C9">
            <w:pPr>
              <w:jc w:val="center"/>
              <w:rPr>
                <w:b/>
                <w:sz w:val="24"/>
              </w:rPr>
            </w:pPr>
            <w:r w:rsidRPr="00AC0F01">
              <w:rPr>
                <w:b/>
                <w:sz w:val="24"/>
              </w:rPr>
              <w:t>( руб.)</w:t>
            </w:r>
          </w:p>
        </w:tc>
      </w:tr>
      <w:tr w:rsidR="007E332F" w:rsidRPr="00AC0F01" w:rsidTr="00F659C9">
        <w:trPr>
          <w:trHeight w:val="400"/>
        </w:trPr>
        <w:tc>
          <w:tcPr>
            <w:tcW w:w="5955" w:type="dxa"/>
          </w:tcPr>
          <w:p w:rsidR="007E332F" w:rsidRPr="00AC0F01" w:rsidRDefault="007E332F" w:rsidP="00F659C9">
            <w:pPr>
              <w:jc w:val="both"/>
              <w:rPr>
                <w:color w:val="000000"/>
                <w:sz w:val="24"/>
              </w:rPr>
            </w:pPr>
            <w:r w:rsidRPr="00AC0F01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:rsidR="007E332F" w:rsidRPr="00AC0F01" w:rsidRDefault="007E332F" w:rsidP="00F659C9">
            <w:pPr>
              <w:ind w:firstLine="264"/>
              <w:jc w:val="both"/>
              <w:rPr>
                <w:sz w:val="24"/>
              </w:rPr>
            </w:pPr>
          </w:p>
        </w:tc>
        <w:tc>
          <w:tcPr>
            <w:tcW w:w="2658" w:type="dxa"/>
            <w:vAlign w:val="center"/>
          </w:tcPr>
          <w:p w:rsidR="007E332F" w:rsidRPr="00AC0F01" w:rsidRDefault="007E332F" w:rsidP="00F659C9">
            <w:pPr>
              <w:ind w:firstLine="41"/>
              <w:jc w:val="center"/>
              <w:rPr>
                <w:sz w:val="24"/>
              </w:rPr>
            </w:pPr>
            <w:r w:rsidRPr="00AC0F01">
              <w:rPr>
                <w:sz w:val="24"/>
              </w:rPr>
              <w:t>2 02 49999 10 7201  150</w:t>
            </w:r>
          </w:p>
        </w:tc>
        <w:tc>
          <w:tcPr>
            <w:tcW w:w="1736" w:type="dxa"/>
            <w:vAlign w:val="bottom"/>
          </w:tcPr>
          <w:p w:rsidR="007E332F" w:rsidRPr="00AC0F01" w:rsidRDefault="007E332F" w:rsidP="00F659C9">
            <w:pPr>
              <w:ind w:firstLine="168"/>
              <w:jc w:val="right"/>
              <w:rPr>
                <w:sz w:val="24"/>
              </w:rPr>
            </w:pPr>
            <w:r>
              <w:rPr>
                <w:sz w:val="24"/>
              </w:rPr>
              <w:t>175 000,00</w:t>
            </w:r>
          </w:p>
        </w:tc>
      </w:tr>
      <w:tr w:rsidR="007E332F" w:rsidRPr="00AC0F01" w:rsidTr="00F659C9">
        <w:trPr>
          <w:trHeight w:val="400"/>
        </w:trPr>
        <w:tc>
          <w:tcPr>
            <w:tcW w:w="5955" w:type="dxa"/>
          </w:tcPr>
          <w:p w:rsidR="007E332F" w:rsidRPr="00AC0F01" w:rsidRDefault="007E332F" w:rsidP="00F659C9">
            <w:pPr>
              <w:jc w:val="both"/>
              <w:rPr>
                <w:color w:val="000000"/>
                <w:sz w:val="24"/>
              </w:rPr>
            </w:pPr>
            <w:r w:rsidRPr="00AC0F01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:rsidR="007E332F" w:rsidRPr="00AC0F01" w:rsidRDefault="007E332F" w:rsidP="00F659C9">
            <w:pPr>
              <w:ind w:firstLine="264"/>
              <w:jc w:val="both"/>
              <w:rPr>
                <w:sz w:val="24"/>
              </w:rPr>
            </w:pPr>
          </w:p>
        </w:tc>
        <w:tc>
          <w:tcPr>
            <w:tcW w:w="2658" w:type="dxa"/>
            <w:vAlign w:val="center"/>
          </w:tcPr>
          <w:p w:rsidR="007E332F" w:rsidRPr="00AC0F01" w:rsidRDefault="007E332F" w:rsidP="00F659C9">
            <w:pPr>
              <w:ind w:firstLine="41"/>
              <w:jc w:val="center"/>
              <w:rPr>
                <w:sz w:val="24"/>
              </w:rPr>
            </w:pPr>
            <w:r w:rsidRPr="00AC0F01">
              <w:rPr>
                <w:sz w:val="24"/>
              </w:rPr>
              <w:t>2 02 49999 10 7</w:t>
            </w:r>
            <w:r>
              <w:rPr>
                <w:sz w:val="24"/>
              </w:rPr>
              <w:t>247</w:t>
            </w:r>
            <w:r w:rsidRPr="00AC0F01">
              <w:rPr>
                <w:sz w:val="24"/>
              </w:rPr>
              <w:t xml:space="preserve">  150</w:t>
            </w:r>
          </w:p>
        </w:tc>
        <w:tc>
          <w:tcPr>
            <w:tcW w:w="1736" w:type="dxa"/>
            <w:vAlign w:val="bottom"/>
          </w:tcPr>
          <w:p w:rsidR="007E332F" w:rsidRDefault="007E332F" w:rsidP="00F659C9">
            <w:pPr>
              <w:ind w:firstLine="168"/>
              <w:jc w:val="right"/>
              <w:rPr>
                <w:sz w:val="24"/>
              </w:rPr>
            </w:pPr>
            <w:r>
              <w:rPr>
                <w:sz w:val="24"/>
              </w:rPr>
              <w:t>1 200 000,00</w:t>
            </w:r>
          </w:p>
        </w:tc>
      </w:tr>
      <w:tr w:rsidR="007E332F" w:rsidRPr="00AC0F01" w:rsidTr="00F659C9">
        <w:trPr>
          <w:trHeight w:val="400"/>
        </w:trPr>
        <w:tc>
          <w:tcPr>
            <w:tcW w:w="5955" w:type="dxa"/>
          </w:tcPr>
          <w:p w:rsidR="007E332F" w:rsidRPr="00AC0F01" w:rsidRDefault="007E332F" w:rsidP="00F659C9">
            <w:pPr>
              <w:jc w:val="both"/>
              <w:rPr>
                <w:sz w:val="24"/>
              </w:rPr>
            </w:pPr>
            <w:r w:rsidRPr="00AC0F01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58" w:type="dxa"/>
            <w:vAlign w:val="center"/>
          </w:tcPr>
          <w:p w:rsidR="007E332F" w:rsidRPr="00AC0F01" w:rsidRDefault="007E332F" w:rsidP="00F659C9">
            <w:pPr>
              <w:ind w:firstLine="41"/>
              <w:jc w:val="center"/>
              <w:rPr>
                <w:sz w:val="24"/>
              </w:rPr>
            </w:pPr>
            <w:r w:rsidRPr="00AC0F01">
              <w:rPr>
                <w:sz w:val="24"/>
              </w:rPr>
              <w:t>2 02 16001 10 0000  150</w:t>
            </w:r>
          </w:p>
        </w:tc>
        <w:tc>
          <w:tcPr>
            <w:tcW w:w="1736" w:type="dxa"/>
            <w:vAlign w:val="center"/>
          </w:tcPr>
          <w:p w:rsidR="007E332F" w:rsidRPr="00AC0F01" w:rsidRDefault="007E332F" w:rsidP="00F659C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90 </w:t>
            </w:r>
            <w:r w:rsidRPr="00AC0F01">
              <w:rPr>
                <w:color w:val="000000"/>
                <w:sz w:val="24"/>
              </w:rPr>
              <w:t>000,00</w:t>
            </w:r>
          </w:p>
        </w:tc>
      </w:tr>
      <w:tr w:rsidR="007E332F" w:rsidRPr="00AC0F01" w:rsidTr="00F659C9">
        <w:trPr>
          <w:trHeight w:val="400"/>
        </w:trPr>
        <w:tc>
          <w:tcPr>
            <w:tcW w:w="5955" w:type="dxa"/>
          </w:tcPr>
          <w:p w:rsidR="007E332F" w:rsidRPr="00AC0F01" w:rsidRDefault="007E332F" w:rsidP="00F659C9">
            <w:pPr>
              <w:jc w:val="both"/>
              <w:rPr>
                <w:b/>
                <w:sz w:val="24"/>
              </w:rPr>
            </w:pPr>
            <w:r w:rsidRPr="00AC0F01">
              <w:rPr>
                <w:b/>
                <w:sz w:val="24"/>
              </w:rPr>
              <w:t>ИТОГО</w:t>
            </w:r>
          </w:p>
        </w:tc>
        <w:tc>
          <w:tcPr>
            <w:tcW w:w="2658" w:type="dxa"/>
          </w:tcPr>
          <w:p w:rsidR="007E332F" w:rsidRPr="00AC0F01" w:rsidRDefault="007E332F" w:rsidP="00F659C9">
            <w:pPr>
              <w:rPr>
                <w:b/>
                <w:sz w:val="24"/>
              </w:rPr>
            </w:pPr>
          </w:p>
        </w:tc>
        <w:tc>
          <w:tcPr>
            <w:tcW w:w="1736" w:type="dxa"/>
            <w:vAlign w:val="center"/>
          </w:tcPr>
          <w:p w:rsidR="007E332F" w:rsidRPr="00AC0F01" w:rsidRDefault="007E332F" w:rsidP="00F659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1 465 000,00</w:t>
            </w:r>
          </w:p>
        </w:tc>
      </w:tr>
    </w:tbl>
    <w:p w:rsidR="007E332F" w:rsidRDefault="007E332F" w:rsidP="007E332F">
      <w:pPr>
        <w:jc w:val="center"/>
        <w:rPr>
          <w:b/>
        </w:rPr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Default="007E332F" w:rsidP="007E332F">
      <w:pPr>
        <w:ind w:left="4536"/>
      </w:pPr>
    </w:p>
    <w:p w:rsidR="007E332F" w:rsidRPr="00577FBF" w:rsidRDefault="007E332F" w:rsidP="007E332F">
      <w:pPr>
        <w:ind w:left="4536"/>
        <w:rPr>
          <w:sz w:val="24"/>
        </w:rPr>
      </w:pPr>
      <w:r w:rsidRPr="00577FBF">
        <w:rPr>
          <w:sz w:val="24"/>
        </w:rPr>
        <w:t xml:space="preserve">Приложение </w:t>
      </w:r>
      <w:r>
        <w:rPr>
          <w:sz w:val="24"/>
        </w:rPr>
        <w:t>№ 2</w:t>
      </w:r>
    </w:p>
    <w:p w:rsidR="007E332F" w:rsidRPr="00577FBF" w:rsidRDefault="007E332F" w:rsidP="007E332F">
      <w:pPr>
        <w:ind w:left="4536"/>
        <w:rPr>
          <w:sz w:val="24"/>
        </w:rPr>
      </w:pPr>
      <w:r w:rsidRPr="00577FBF">
        <w:rPr>
          <w:sz w:val="24"/>
        </w:rPr>
        <w:t>к постановлению администрации</w:t>
      </w:r>
    </w:p>
    <w:p w:rsidR="007E332F" w:rsidRPr="00577FBF" w:rsidRDefault="007E332F" w:rsidP="007E332F">
      <w:pPr>
        <w:ind w:left="4536"/>
        <w:rPr>
          <w:sz w:val="24"/>
        </w:rPr>
      </w:pPr>
      <w:r w:rsidRPr="00577FBF"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Ишмухаметовский</w:t>
      </w:r>
      <w:proofErr w:type="spellEnd"/>
    </w:p>
    <w:p w:rsidR="007E332F" w:rsidRPr="00577FBF" w:rsidRDefault="007E332F" w:rsidP="007E332F">
      <w:pPr>
        <w:ind w:left="4536"/>
        <w:rPr>
          <w:sz w:val="24"/>
        </w:rPr>
      </w:pPr>
      <w:r w:rsidRPr="00577FBF">
        <w:rPr>
          <w:sz w:val="24"/>
        </w:rPr>
        <w:t>сельсовет муниципального района Баймакский район Республики Башкортостан</w:t>
      </w:r>
    </w:p>
    <w:p w:rsidR="007E332F" w:rsidRPr="00577FBF" w:rsidRDefault="007E332F" w:rsidP="007E332F">
      <w:pPr>
        <w:ind w:left="4536"/>
        <w:rPr>
          <w:sz w:val="24"/>
        </w:rPr>
      </w:pPr>
      <w:r w:rsidRPr="00577FBF">
        <w:rPr>
          <w:sz w:val="24"/>
        </w:rPr>
        <w:t>№</w:t>
      </w:r>
      <w:r>
        <w:rPr>
          <w:sz w:val="24"/>
        </w:rPr>
        <w:t xml:space="preserve"> </w:t>
      </w:r>
      <w:r w:rsidR="00390BF7">
        <w:rPr>
          <w:sz w:val="24"/>
        </w:rPr>
        <w:t>31</w:t>
      </w:r>
      <w:r>
        <w:rPr>
          <w:sz w:val="24"/>
        </w:rPr>
        <w:t xml:space="preserve">  </w:t>
      </w:r>
      <w:r w:rsidRPr="00577FBF">
        <w:rPr>
          <w:sz w:val="24"/>
        </w:rPr>
        <w:t xml:space="preserve">    от «</w:t>
      </w:r>
      <w:r>
        <w:rPr>
          <w:sz w:val="24"/>
        </w:rPr>
        <w:t xml:space="preserve"> </w:t>
      </w:r>
      <w:r w:rsidR="00390BF7">
        <w:rPr>
          <w:sz w:val="24"/>
        </w:rPr>
        <w:t>11</w:t>
      </w:r>
      <w:r>
        <w:rPr>
          <w:sz w:val="24"/>
        </w:rPr>
        <w:t xml:space="preserve">  </w:t>
      </w:r>
      <w:r w:rsidRPr="00577FBF">
        <w:rPr>
          <w:sz w:val="24"/>
        </w:rPr>
        <w:t>»</w:t>
      </w:r>
      <w:r w:rsidR="00390BF7">
        <w:rPr>
          <w:sz w:val="24"/>
        </w:rPr>
        <w:t>августа</w:t>
      </w:r>
      <w:r w:rsidRPr="00577FBF">
        <w:rPr>
          <w:sz w:val="24"/>
        </w:rPr>
        <w:t xml:space="preserve"> </w:t>
      </w:r>
      <w:r w:rsidR="00390BF7">
        <w:rPr>
          <w:sz w:val="24"/>
        </w:rPr>
        <w:t xml:space="preserve"> </w:t>
      </w:r>
      <w:r w:rsidRPr="00577FBF">
        <w:rPr>
          <w:sz w:val="24"/>
        </w:rPr>
        <w:t>202</w:t>
      </w:r>
      <w:r>
        <w:rPr>
          <w:sz w:val="24"/>
        </w:rPr>
        <w:t>2</w:t>
      </w:r>
      <w:r w:rsidRPr="00577FBF">
        <w:rPr>
          <w:sz w:val="24"/>
        </w:rPr>
        <w:t xml:space="preserve"> г. «О внесении изменений в </w:t>
      </w:r>
      <w:r>
        <w:rPr>
          <w:sz w:val="24"/>
        </w:rPr>
        <w:t xml:space="preserve">доходную и </w:t>
      </w:r>
      <w:r w:rsidRPr="00577FBF">
        <w:rPr>
          <w:sz w:val="24"/>
        </w:rPr>
        <w:t xml:space="preserve">расходную часть бюджета сельского поселения </w:t>
      </w:r>
      <w:proofErr w:type="spellStart"/>
      <w:r>
        <w:rPr>
          <w:sz w:val="24"/>
        </w:rPr>
        <w:t>Ишмухаметовский</w:t>
      </w:r>
      <w:proofErr w:type="spellEnd"/>
      <w:r w:rsidRPr="00577FBF">
        <w:rPr>
          <w:sz w:val="24"/>
        </w:rPr>
        <w:t xml:space="preserve"> сельсовет муниципального района Баймакский район</w:t>
      </w:r>
      <w:r>
        <w:t xml:space="preserve"> </w:t>
      </w:r>
      <w:r w:rsidRPr="00577FBF">
        <w:rPr>
          <w:sz w:val="24"/>
        </w:rPr>
        <w:t>Республики Башкортостан»</w:t>
      </w:r>
    </w:p>
    <w:p w:rsidR="007E332F" w:rsidRPr="00577FBF" w:rsidRDefault="007E332F" w:rsidP="007E332F">
      <w:pPr>
        <w:ind w:left="4536"/>
        <w:rPr>
          <w:sz w:val="24"/>
        </w:rPr>
      </w:pPr>
    </w:p>
    <w:p w:rsidR="007E332F" w:rsidRDefault="007E332F" w:rsidP="007E332F"/>
    <w:p w:rsidR="007E332F" w:rsidRPr="007E332F" w:rsidRDefault="007E332F" w:rsidP="007E332F">
      <w:pPr>
        <w:jc w:val="center"/>
        <w:rPr>
          <w:sz w:val="24"/>
          <w:szCs w:val="24"/>
        </w:rPr>
      </w:pPr>
      <w:r w:rsidRPr="007E332F">
        <w:rPr>
          <w:sz w:val="24"/>
          <w:szCs w:val="24"/>
        </w:rPr>
        <w:t>Изменения, вносимые в расходную часть бюджета</w:t>
      </w:r>
    </w:p>
    <w:p w:rsidR="007E332F" w:rsidRPr="007E332F" w:rsidRDefault="007E332F" w:rsidP="007E332F">
      <w:pPr>
        <w:jc w:val="center"/>
        <w:rPr>
          <w:sz w:val="24"/>
          <w:szCs w:val="24"/>
        </w:rPr>
      </w:pPr>
      <w:r w:rsidRPr="007E332F">
        <w:rPr>
          <w:sz w:val="24"/>
          <w:szCs w:val="24"/>
        </w:rPr>
        <w:t>учреждения на 2022 год.</w:t>
      </w:r>
    </w:p>
    <w:p w:rsidR="007E332F" w:rsidRPr="007E332F" w:rsidRDefault="007E332F" w:rsidP="007E332F">
      <w:pPr>
        <w:rPr>
          <w:sz w:val="24"/>
          <w:szCs w:val="24"/>
        </w:rPr>
      </w:pPr>
    </w:p>
    <w:p w:rsidR="007E332F" w:rsidRPr="007E332F" w:rsidRDefault="007E332F" w:rsidP="007E332F">
      <w:pPr>
        <w:rPr>
          <w:sz w:val="24"/>
          <w:szCs w:val="24"/>
        </w:rPr>
      </w:pPr>
    </w:p>
    <w:tbl>
      <w:tblPr>
        <w:tblW w:w="9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20"/>
      </w:tblGrid>
      <w:tr w:rsidR="007E332F" w:rsidRPr="007E332F" w:rsidTr="00F659C9">
        <w:trPr>
          <w:trHeight w:val="322"/>
        </w:trPr>
        <w:tc>
          <w:tcPr>
            <w:tcW w:w="7513" w:type="dxa"/>
            <w:vMerge w:val="restart"/>
          </w:tcPr>
          <w:p w:rsidR="007E332F" w:rsidRPr="007E332F" w:rsidRDefault="007E332F" w:rsidP="00F659C9">
            <w:pPr>
              <w:jc w:val="center"/>
              <w:rPr>
                <w:sz w:val="24"/>
                <w:szCs w:val="24"/>
              </w:rPr>
            </w:pPr>
          </w:p>
          <w:p w:rsidR="007E332F" w:rsidRPr="007E332F" w:rsidRDefault="007E332F" w:rsidP="00F659C9">
            <w:pPr>
              <w:jc w:val="center"/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Коды</w:t>
            </w:r>
          </w:p>
        </w:tc>
        <w:tc>
          <w:tcPr>
            <w:tcW w:w="1920" w:type="dxa"/>
            <w:vMerge w:val="restart"/>
          </w:tcPr>
          <w:p w:rsidR="007E332F" w:rsidRPr="007E332F" w:rsidRDefault="007E332F" w:rsidP="00F659C9">
            <w:pPr>
              <w:jc w:val="center"/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Всего</w:t>
            </w:r>
          </w:p>
          <w:p w:rsidR="007E332F" w:rsidRPr="007E332F" w:rsidRDefault="007E332F" w:rsidP="00F659C9">
            <w:pPr>
              <w:jc w:val="center"/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(руб.)</w:t>
            </w:r>
          </w:p>
        </w:tc>
      </w:tr>
      <w:tr w:rsidR="007E332F" w:rsidRPr="007E332F" w:rsidTr="00F659C9">
        <w:trPr>
          <w:trHeight w:val="322"/>
        </w:trPr>
        <w:tc>
          <w:tcPr>
            <w:tcW w:w="7513" w:type="dxa"/>
            <w:vMerge/>
            <w:vAlign w:val="center"/>
          </w:tcPr>
          <w:p w:rsidR="007E332F" w:rsidRPr="007E332F" w:rsidRDefault="007E332F" w:rsidP="00F659C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7E332F" w:rsidRPr="007E332F" w:rsidRDefault="007E332F" w:rsidP="00F659C9">
            <w:pPr>
              <w:rPr>
                <w:sz w:val="24"/>
                <w:szCs w:val="24"/>
              </w:rPr>
            </w:pPr>
          </w:p>
        </w:tc>
      </w:tr>
      <w:tr w:rsidR="00D75FC9" w:rsidRPr="007E332F" w:rsidTr="00F659C9">
        <w:trPr>
          <w:trHeight w:val="322"/>
        </w:trPr>
        <w:tc>
          <w:tcPr>
            <w:tcW w:w="7513" w:type="dxa"/>
          </w:tcPr>
          <w:p w:rsidR="00D75FC9" w:rsidRPr="00D75FC9" w:rsidRDefault="00D75FC9" w:rsidP="00F659C9">
            <w:pPr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\0310\791\14\0\00\</w:t>
            </w:r>
            <w:r w:rsidRPr="00D75FC9">
              <w:rPr>
                <w:sz w:val="24"/>
                <w:szCs w:val="24"/>
                <w:lang w:val="en-US"/>
              </w:rPr>
              <w:t xml:space="preserve"> S2</w:t>
            </w:r>
            <w:r w:rsidRPr="00D75FC9">
              <w:rPr>
                <w:sz w:val="24"/>
                <w:szCs w:val="24"/>
              </w:rPr>
              <w:t>010\244\312\РО 791 6506 \\  111112</w:t>
            </w:r>
          </w:p>
        </w:tc>
        <w:tc>
          <w:tcPr>
            <w:tcW w:w="1920" w:type="dxa"/>
            <w:vAlign w:val="center"/>
          </w:tcPr>
          <w:p w:rsidR="00D75FC9" w:rsidRPr="00D75FC9" w:rsidRDefault="00D75FC9" w:rsidP="00F659C9">
            <w:pPr>
              <w:jc w:val="right"/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166200,00</w:t>
            </w:r>
          </w:p>
        </w:tc>
      </w:tr>
      <w:tr w:rsidR="00D75FC9" w:rsidRPr="007E332F" w:rsidTr="00F659C9">
        <w:trPr>
          <w:trHeight w:val="322"/>
        </w:trPr>
        <w:tc>
          <w:tcPr>
            <w:tcW w:w="7513" w:type="dxa"/>
          </w:tcPr>
          <w:p w:rsidR="00D75FC9" w:rsidRPr="00D75FC9" w:rsidRDefault="00D75FC9" w:rsidP="00F659C9">
            <w:pPr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\0310\791\14\0\00\</w:t>
            </w:r>
            <w:r w:rsidRPr="00D75FC9">
              <w:rPr>
                <w:sz w:val="24"/>
                <w:szCs w:val="24"/>
                <w:lang w:val="en-US"/>
              </w:rPr>
              <w:t xml:space="preserve"> S2</w:t>
            </w:r>
            <w:r w:rsidRPr="00D75FC9">
              <w:rPr>
                <w:sz w:val="24"/>
                <w:szCs w:val="24"/>
              </w:rPr>
              <w:t>010\244\312\РО 791 6506 \\  131112</w:t>
            </w:r>
          </w:p>
        </w:tc>
        <w:tc>
          <w:tcPr>
            <w:tcW w:w="1920" w:type="dxa"/>
            <w:vAlign w:val="center"/>
          </w:tcPr>
          <w:p w:rsidR="00D75FC9" w:rsidRPr="00D75FC9" w:rsidRDefault="00D75FC9" w:rsidP="00F659C9">
            <w:pPr>
              <w:jc w:val="right"/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8800,00</w:t>
            </w:r>
          </w:p>
        </w:tc>
      </w:tr>
      <w:tr w:rsidR="00D75FC9" w:rsidRPr="007E332F" w:rsidTr="00F659C9">
        <w:trPr>
          <w:trHeight w:val="322"/>
        </w:trPr>
        <w:tc>
          <w:tcPr>
            <w:tcW w:w="7513" w:type="dxa"/>
          </w:tcPr>
          <w:p w:rsidR="00D75FC9" w:rsidRPr="00D75FC9" w:rsidRDefault="00D75FC9" w:rsidP="00D75FC9">
            <w:pPr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\0503\791\14\0\00\06050\244\225.2\РО 791 6513 \\  131112</w:t>
            </w:r>
          </w:p>
        </w:tc>
        <w:tc>
          <w:tcPr>
            <w:tcW w:w="1920" w:type="dxa"/>
            <w:vAlign w:val="center"/>
          </w:tcPr>
          <w:p w:rsidR="00D75FC9" w:rsidRPr="00D75FC9" w:rsidRDefault="00D75FC9" w:rsidP="00F659C9">
            <w:pPr>
              <w:jc w:val="right"/>
              <w:rPr>
                <w:sz w:val="24"/>
                <w:szCs w:val="24"/>
              </w:rPr>
            </w:pPr>
            <w:r w:rsidRPr="00D75FC9">
              <w:rPr>
                <w:sz w:val="24"/>
                <w:szCs w:val="24"/>
              </w:rPr>
              <w:t>90000,00</w:t>
            </w:r>
          </w:p>
        </w:tc>
      </w:tr>
      <w:tr w:rsidR="00D75FC9" w:rsidRPr="007E332F" w:rsidTr="00F659C9">
        <w:trPr>
          <w:trHeight w:val="300"/>
        </w:trPr>
        <w:tc>
          <w:tcPr>
            <w:tcW w:w="7513" w:type="dxa"/>
          </w:tcPr>
          <w:p w:rsidR="00D75FC9" w:rsidRPr="007E332F" w:rsidRDefault="00D75FC9" w:rsidP="00D75FC9">
            <w:pPr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503</w:t>
            </w:r>
            <w:r w:rsidRPr="007E332F">
              <w:rPr>
                <w:sz w:val="24"/>
                <w:szCs w:val="24"/>
              </w:rPr>
              <w:t>\791\14\0\00\</w:t>
            </w:r>
            <w:r w:rsidRPr="007E332F">
              <w:rPr>
                <w:sz w:val="24"/>
                <w:szCs w:val="24"/>
                <w:lang w:val="en-US"/>
              </w:rPr>
              <w:t>S2471</w:t>
            </w:r>
            <w:r w:rsidRPr="007E332F">
              <w:rPr>
                <w:sz w:val="24"/>
                <w:szCs w:val="24"/>
              </w:rPr>
              <w:t>\244\</w:t>
            </w:r>
            <w:r>
              <w:rPr>
                <w:sz w:val="24"/>
                <w:szCs w:val="24"/>
              </w:rPr>
              <w:t>31</w:t>
            </w:r>
            <w:r w:rsidRPr="007E332F">
              <w:rPr>
                <w:sz w:val="24"/>
                <w:szCs w:val="24"/>
              </w:rPr>
              <w:t>2\РО 791 6</w:t>
            </w:r>
            <w:r>
              <w:rPr>
                <w:sz w:val="24"/>
                <w:szCs w:val="24"/>
              </w:rPr>
              <w:t>513</w:t>
            </w:r>
            <w:r w:rsidRPr="007E332F">
              <w:rPr>
                <w:sz w:val="24"/>
                <w:szCs w:val="24"/>
              </w:rPr>
              <w:t xml:space="preserve"> \\  132112</w:t>
            </w:r>
          </w:p>
        </w:tc>
        <w:tc>
          <w:tcPr>
            <w:tcW w:w="1920" w:type="dxa"/>
          </w:tcPr>
          <w:p w:rsidR="00D75FC9" w:rsidRPr="007E332F" w:rsidRDefault="00D75FC9" w:rsidP="00F659C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332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</w:t>
            </w:r>
            <w:r w:rsidRPr="007E332F">
              <w:rPr>
                <w:sz w:val="24"/>
                <w:szCs w:val="24"/>
              </w:rPr>
              <w:t>00,00</w:t>
            </w:r>
          </w:p>
        </w:tc>
      </w:tr>
      <w:tr w:rsidR="00D75FC9" w:rsidRPr="007E332F" w:rsidTr="00F659C9">
        <w:trPr>
          <w:trHeight w:val="300"/>
        </w:trPr>
        <w:tc>
          <w:tcPr>
            <w:tcW w:w="7513" w:type="dxa"/>
          </w:tcPr>
          <w:p w:rsidR="00D75FC9" w:rsidRPr="007E332F" w:rsidRDefault="00D75FC9" w:rsidP="00D75FC9">
            <w:pPr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503</w:t>
            </w:r>
            <w:r w:rsidRPr="007E332F">
              <w:rPr>
                <w:sz w:val="24"/>
                <w:szCs w:val="24"/>
              </w:rPr>
              <w:t>\791\14\0\00\</w:t>
            </w:r>
            <w:r w:rsidRPr="007E332F">
              <w:rPr>
                <w:sz w:val="24"/>
                <w:szCs w:val="24"/>
                <w:lang w:val="en-US"/>
              </w:rPr>
              <w:t>S2471</w:t>
            </w:r>
            <w:r w:rsidRPr="007E332F">
              <w:rPr>
                <w:sz w:val="24"/>
                <w:szCs w:val="24"/>
              </w:rPr>
              <w:t>\244\</w:t>
            </w:r>
            <w:r>
              <w:rPr>
                <w:sz w:val="24"/>
                <w:szCs w:val="24"/>
              </w:rPr>
              <w:t>31</w:t>
            </w:r>
            <w:r w:rsidRPr="007E332F">
              <w:rPr>
                <w:sz w:val="24"/>
                <w:szCs w:val="24"/>
              </w:rPr>
              <w:t>2\РО 791 6</w:t>
            </w:r>
            <w:r>
              <w:rPr>
                <w:sz w:val="24"/>
                <w:szCs w:val="24"/>
              </w:rPr>
              <w:t>513</w:t>
            </w:r>
            <w:r w:rsidRPr="007E332F">
              <w:rPr>
                <w:sz w:val="24"/>
                <w:szCs w:val="24"/>
              </w:rPr>
              <w:t xml:space="preserve"> \\  111112</w:t>
            </w:r>
          </w:p>
        </w:tc>
        <w:tc>
          <w:tcPr>
            <w:tcW w:w="1920" w:type="dxa"/>
          </w:tcPr>
          <w:p w:rsidR="00D75FC9" w:rsidRPr="007E332F" w:rsidRDefault="00D75FC9" w:rsidP="00F659C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D75FC9" w:rsidRPr="007E332F" w:rsidTr="00F659C9">
        <w:trPr>
          <w:trHeight w:val="300"/>
        </w:trPr>
        <w:tc>
          <w:tcPr>
            <w:tcW w:w="7513" w:type="dxa"/>
          </w:tcPr>
          <w:p w:rsidR="00D75FC9" w:rsidRPr="007E332F" w:rsidRDefault="00D75FC9" w:rsidP="00D75FC9">
            <w:pPr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503</w:t>
            </w:r>
            <w:r w:rsidRPr="007E332F">
              <w:rPr>
                <w:sz w:val="24"/>
                <w:szCs w:val="24"/>
              </w:rPr>
              <w:t>\791\14\0\00\</w:t>
            </w:r>
            <w:r w:rsidRPr="007E332F">
              <w:rPr>
                <w:sz w:val="24"/>
                <w:szCs w:val="24"/>
                <w:lang w:val="en-US"/>
              </w:rPr>
              <w:t>S247</w:t>
            </w:r>
            <w:r w:rsidRPr="007E332F">
              <w:rPr>
                <w:sz w:val="24"/>
                <w:szCs w:val="24"/>
              </w:rPr>
              <w:t>2\244\</w:t>
            </w:r>
            <w:r>
              <w:rPr>
                <w:sz w:val="24"/>
                <w:szCs w:val="24"/>
              </w:rPr>
              <w:t>31</w:t>
            </w:r>
            <w:r w:rsidRPr="007E332F">
              <w:rPr>
                <w:sz w:val="24"/>
                <w:szCs w:val="24"/>
              </w:rPr>
              <w:t>2\РО 791 6</w:t>
            </w:r>
            <w:r>
              <w:rPr>
                <w:sz w:val="24"/>
                <w:szCs w:val="24"/>
              </w:rPr>
              <w:t>513</w:t>
            </w:r>
            <w:r w:rsidRPr="007E332F">
              <w:rPr>
                <w:sz w:val="24"/>
                <w:szCs w:val="24"/>
              </w:rPr>
              <w:t>\\  131112</w:t>
            </w:r>
          </w:p>
        </w:tc>
        <w:tc>
          <w:tcPr>
            <w:tcW w:w="1920" w:type="dxa"/>
          </w:tcPr>
          <w:p w:rsidR="00D75FC9" w:rsidRPr="007E332F" w:rsidRDefault="00D75FC9" w:rsidP="00F659C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D75FC9" w:rsidRPr="007E332F" w:rsidTr="00F659C9">
        <w:trPr>
          <w:trHeight w:val="300"/>
        </w:trPr>
        <w:tc>
          <w:tcPr>
            <w:tcW w:w="7513" w:type="dxa"/>
          </w:tcPr>
          <w:p w:rsidR="00D75FC9" w:rsidRPr="007E332F" w:rsidRDefault="00D75FC9" w:rsidP="00D75FC9">
            <w:pPr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\0</w:t>
            </w:r>
            <w:r>
              <w:rPr>
                <w:sz w:val="24"/>
                <w:szCs w:val="24"/>
              </w:rPr>
              <w:t>503</w:t>
            </w:r>
            <w:r w:rsidRPr="007E332F">
              <w:rPr>
                <w:sz w:val="24"/>
                <w:szCs w:val="24"/>
              </w:rPr>
              <w:t>\791\14\0\00\</w:t>
            </w:r>
            <w:r w:rsidRPr="007E332F">
              <w:rPr>
                <w:sz w:val="24"/>
                <w:szCs w:val="24"/>
                <w:lang w:val="en-US"/>
              </w:rPr>
              <w:t>S247</w:t>
            </w:r>
            <w:r w:rsidRPr="007E332F">
              <w:rPr>
                <w:sz w:val="24"/>
                <w:szCs w:val="24"/>
              </w:rPr>
              <w:t>3\244\</w:t>
            </w:r>
            <w:r>
              <w:rPr>
                <w:sz w:val="24"/>
                <w:szCs w:val="24"/>
              </w:rPr>
              <w:t>31</w:t>
            </w:r>
            <w:r w:rsidRPr="007E332F">
              <w:rPr>
                <w:sz w:val="24"/>
                <w:szCs w:val="24"/>
              </w:rPr>
              <w:t>2\РО 791 6</w:t>
            </w:r>
            <w:r>
              <w:rPr>
                <w:sz w:val="24"/>
                <w:szCs w:val="24"/>
              </w:rPr>
              <w:t>513</w:t>
            </w:r>
            <w:r w:rsidRPr="007E332F">
              <w:rPr>
                <w:sz w:val="24"/>
                <w:szCs w:val="24"/>
              </w:rPr>
              <w:t xml:space="preserve"> \\  131112</w:t>
            </w:r>
          </w:p>
        </w:tc>
        <w:tc>
          <w:tcPr>
            <w:tcW w:w="1920" w:type="dxa"/>
          </w:tcPr>
          <w:p w:rsidR="00D75FC9" w:rsidRPr="007E332F" w:rsidRDefault="00D75FC9" w:rsidP="00F659C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D75FC9" w:rsidRPr="007E332F" w:rsidTr="00F659C9">
        <w:trPr>
          <w:trHeight w:val="300"/>
        </w:trPr>
        <w:tc>
          <w:tcPr>
            <w:tcW w:w="7513" w:type="dxa"/>
          </w:tcPr>
          <w:p w:rsidR="00D75FC9" w:rsidRPr="007E332F" w:rsidRDefault="00D75FC9" w:rsidP="00F659C9">
            <w:pPr>
              <w:rPr>
                <w:sz w:val="24"/>
                <w:szCs w:val="24"/>
              </w:rPr>
            </w:pPr>
            <w:r w:rsidRPr="007E332F">
              <w:rPr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D75FC9" w:rsidRPr="007E332F" w:rsidRDefault="00D75FC9" w:rsidP="00F65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sz w:val="24"/>
                <w:szCs w:val="24"/>
              </w:rPr>
              <w:t>615 000,00</w:t>
            </w:r>
          </w:p>
        </w:tc>
      </w:tr>
    </w:tbl>
    <w:p w:rsidR="00A46504" w:rsidRDefault="00A46504" w:rsidP="00A46504">
      <w:pPr>
        <w:ind w:left="4536"/>
      </w:pPr>
    </w:p>
    <w:p w:rsidR="00A46504" w:rsidRDefault="00A46504" w:rsidP="00A46504">
      <w:pPr>
        <w:ind w:left="4536"/>
      </w:pPr>
    </w:p>
    <w:sectPr w:rsidR="00A46504" w:rsidSect="008B2B7B">
      <w:pgSz w:w="11907" w:h="16840" w:code="9"/>
      <w:pgMar w:top="709" w:right="1134" w:bottom="2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cademy Rus Bash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72A"/>
    <w:multiLevelType w:val="hybridMultilevel"/>
    <w:tmpl w:val="9A2885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952CDE"/>
    <w:multiLevelType w:val="hybridMultilevel"/>
    <w:tmpl w:val="1ADE3B9E"/>
    <w:lvl w:ilvl="0" w:tplc="4BEE80E0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E9F68D6"/>
    <w:multiLevelType w:val="multilevel"/>
    <w:tmpl w:val="BF6C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87AD1"/>
    <w:multiLevelType w:val="hybridMultilevel"/>
    <w:tmpl w:val="D6949118"/>
    <w:lvl w:ilvl="0" w:tplc="E152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1A25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1EC3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30A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9CFE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163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4DA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0F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8835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BDE71F5"/>
    <w:multiLevelType w:val="hybridMultilevel"/>
    <w:tmpl w:val="1B82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74F20"/>
    <w:multiLevelType w:val="multilevel"/>
    <w:tmpl w:val="72162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5">
    <w:nsid w:val="637E1C68"/>
    <w:multiLevelType w:val="hybridMultilevel"/>
    <w:tmpl w:val="46021CC4"/>
    <w:lvl w:ilvl="0" w:tplc="4CB2C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93895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3AE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6360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641A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78CB7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4E8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B5847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10B8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8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"/>
  </w:num>
  <w:num w:numId="5">
    <w:abstractNumId w:val="6"/>
  </w:num>
  <w:num w:numId="6">
    <w:abstractNumId w:val="23"/>
  </w:num>
  <w:num w:numId="7">
    <w:abstractNumId w:val="0"/>
  </w:num>
  <w:num w:numId="8">
    <w:abstractNumId w:val="22"/>
  </w:num>
  <w:num w:numId="9">
    <w:abstractNumId w:val="21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27"/>
  </w:num>
  <w:num w:numId="17">
    <w:abstractNumId w:val="26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28"/>
  </w:num>
  <w:num w:numId="23">
    <w:abstractNumId w:val="9"/>
  </w:num>
  <w:num w:numId="24">
    <w:abstractNumId w:val="14"/>
  </w:num>
  <w:num w:numId="25">
    <w:abstractNumId w:val="19"/>
  </w:num>
  <w:num w:numId="26">
    <w:abstractNumId w:val="7"/>
  </w:num>
  <w:num w:numId="27">
    <w:abstractNumId w:val="11"/>
  </w:num>
  <w:num w:numId="28">
    <w:abstractNumId w:val="17"/>
  </w:num>
  <w:num w:numId="29">
    <w:abstractNumId w:val="32"/>
  </w:num>
  <w:num w:numId="30">
    <w:abstractNumId w:val="4"/>
  </w:num>
  <w:num w:numId="31">
    <w:abstractNumId w:val="30"/>
  </w:num>
  <w:num w:numId="32">
    <w:abstractNumId w:val="10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7254"/>
    <w:rsid w:val="00001209"/>
    <w:rsid w:val="000115A4"/>
    <w:rsid w:val="000237A5"/>
    <w:rsid w:val="00034686"/>
    <w:rsid w:val="00052BB3"/>
    <w:rsid w:val="00060A8B"/>
    <w:rsid w:val="000634A3"/>
    <w:rsid w:val="000875FE"/>
    <w:rsid w:val="000A10C4"/>
    <w:rsid w:val="000C32DE"/>
    <w:rsid w:val="000E02A8"/>
    <w:rsid w:val="000F427B"/>
    <w:rsid w:val="0010578F"/>
    <w:rsid w:val="00121323"/>
    <w:rsid w:val="001423D7"/>
    <w:rsid w:val="00150612"/>
    <w:rsid w:val="001826B5"/>
    <w:rsid w:val="001916C6"/>
    <w:rsid w:val="001D7BAF"/>
    <w:rsid w:val="002158EA"/>
    <w:rsid w:val="00222DED"/>
    <w:rsid w:val="00223AF9"/>
    <w:rsid w:val="00242591"/>
    <w:rsid w:val="00262BC1"/>
    <w:rsid w:val="0026657E"/>
    <w:rsid w:val="0027706A"/>
    <w:rsid w:val="002A6335"/>
    <w:rsid w:val="002B0F1E"/>
    <w:rsid w:val="002C1E88"/>
    <w:rsid w:val="002C3518"/>
    <w:rsid w:val="00310265"/>
    <w:rsid w:val="003223B3"/>
    <w:rsid w:val="003263AD"/>
    <w:rsid w:val="003409ED"/>
    <w:rsid w:val="00357254"/>
    <w:rsid w:val="00382C8A"/>
    <w:rsid w:val="00390BF7"/>
    <w:rsid w:val="003974D7"/>
    <w:rsid w:val="003A72E6"/>
    <w:rsid w:val="003B031D"/>
    <w:rsid w:val="003D2381"/>
    <w:rsid w:val="003D2FFB"/>
    <w:rsid w:val="003F2060"/>
    <w:rsid w:val="00405CC3"/>
    <w:rsid w:val="0040661C"/>
    <w:rsid w:val="004279B7"/>
    <w:rsid w:val="00427C94"/>
    <w:rsid w:val="00433E9F"/>
    <w:rsid w:val="00440ECE"/>
    <w:rsid w:val="00443610"/>
    <w:rsid w:val="004448C4"/>
    <w:rsid w:val="004470E6"/>
    <w:rsid w:val="0045419D"/>
    <w:rsid w:val="00475A11"/>
    <w:rsid w:val="00492856"/>
    <w:rsid w:val="004A4046"/>
    <w:rsid w:val="004E342D"/>
    <w:rsid w:val="004F6CE9"/>
    <w:rsid w:val="004F7EB7"/>
    <w:rsid w:val="00504D2B"/>
    <w:rsid w:val="00504F3F"/>
    <w:rsid w:val="005167B0"/>
    <w:rsid w:val="00521176"/>
    <w:rsid w:val="00535305"/>
    <w:rsid w:val="00551DAE"/>
    <w:rsid w:val="00576CE4"/>
    <w:rsid w:val="00580F69"/>
    <w:rsid w:val="00591753"/>
    <w:rsid w:val="00596BF6"/>
    <w:rsid w:val="005A07F7"/>
    <w:rsid w:val="005A29F0"/>
    <w:rsid w:val="005A41D1"/>
    <w:rsid w:val="005B6032"/>
    <w:rsid w:val="005D0307"/>
    <w:rsid w:val="00600D57"/>
    <w:rsid w:val="006144DB"/>
    <w:rsid w:val="00617F7D"/>
    <w:rsid w:val="0062463A"/>
    <w:rsid w:val="00633115"/>
    <w:rsid w:val="00643D90"/>
    <w:rsid w:val="0065475E"/>
    <w:rsid w:val="00654840"/>
    <w:rsid w:val="00670B91"/>
    <w:rsid w:val="00680A28"/>
    <w:rsid w:val="006A5D82"/>
    <w:rsid w:val="006B476A"/>
    <w:rsid w:val="006C63C8"/>
    <w:rsid w:val="006D59A8"/>
    <w:rsid w:val="00700DAD"/>
    <w:rsid w:val="00724120"/>
    <w:rsid w:val="00725F46"/>
    <w:rsid w:val="00743720"/>
    <w:rsid w:val="00746441"/>
    <w:rsid w:val="007518E2"/>
    <w:rsid w:val="007603F7"/>
    <w:rsid w:val="007845B3"/>
    <w:rsid w:val="00795025"/>
    <w:rsid w:val="007A075E"/>
    <w:rsid w:val="007A5803"/>
    <w:rsid w:val="007A6028"/>
    <w:rsid w:val="007B488C"/>
    <w:rsid w:val="007B7813"/>
    <w:rsid w:val="007D432F"/>
    <w:rsid w:val="007E332F"/>
    <w:rsid w:val="007E6B51"/>
    <w:rsid w:val="0080112B"/>
    <w:rsid w:val="00807EAD"/>
    <w:rsid w:val="00812651"/>
    <w:rsid w:val="00821D4D"/>
    <w:rsid w:val="00830CF1"/>
    <w:rsid w:val="008359F8"/>
    <w:rsid w:val="00885025"/>
    <w:rsid w:val="008A4CFC"/>
    <w:rsid w:val="008B2B7B"/>
    <w:rsid w:val="008C1815"/>
    <w:rsid w:val="008C5817"/>
    <w:rsid w:val="008D4DFE"/>
    <w:rsid w:val="008F0DA2"/>
    <w:rsid w:val="008F5E99"/>
    <w:rsid w:val="008F7B0D"/>
    <w:rsid w:val="00901B7F"/>
    <w:rsid w:val="0090377C"/>
    <w:rsid w:val="009073B7"/>
    <w:rsid w:val="00913126"/>
    <w:rsid w:val="00917CA7"/>
    <w:rsid w:val="009232D9"/>
    <w:rsid w:val="00933B4C"/>
    <w:rsid w:val="009402D1"/>
    <w:rsid w:val="0094069B"/>
    <w:rsid w:val="00953290"/>
    <w:rsid w:val="00967E8E"/>
    <w:rsid w:val="009724CF"/>
    <w:rsid w:val="00976A14"/>
    <w:rsid w:val="009A4B3E"/>
    <w:rsid w:val="009B68B8"/>
    <w:rsid w:val="009D4441"/>
    <w:rsid w:val="009D5556"/>
    <w:rsid w:val="009E5C2D"/>
    <w:rsid w:val="00A27C48"/>
    <w:rsid w:val="00A361DB"/>
    <w:rsid w:val="00A46504"/>
    <w:rsid w:val="00A54665"/>
    <w:rsid w:val="00A55DAD"/>
    <w:rsid w:val="00A832D9"/>
    <w:rsid w:val="00AF3556"/>
    <w:rsid w:val="00B10493"/>
    <w:rsid w:val="00B1077D"/>
    <w:rsid w:val="00B11D2F"/>
    <w:rsid w:val="00B229B7"/>
    <w:rsid w:val="00B23214"/>
    <w:rsid w:val="00B268A4"/>
    <w:rsid w:val="00B336BF"/>
    <w:rsid w:val="00B56BFB"/>
    <w:rsid w:val="00B614F7"/>
    <w:rsid w:val="00BA53BA"/>
    <w:rsid w:val="00BB32C3"/>
    <w:rsid w:val="00BB43F5"/>
    <w:rsid w:val="00BC71FE"/>
    <w:rsid w:val="00BD0628"/>
    <w:rsid w:val="00BD7585"/>
    <w:rsid w:val="00BF6EAE"/>
    <w:rsid w:val="00C2335E"/>
    <w:rsid w:val="00C25F36"/>
    <w:rsid w:val="00C30A0C"/>
    <w:rsid w:val="00C51E5A"/>
    <w:rsid w:val="00C55C22"/>
    <w:rsid w:val="00C70234"/>
    <w:rsid w:val="00C726A7"/>
    <w:rsid w:val="00C741EC"/>
    <w:rsid w:val="00CA2C28"/>
    <w:rsid w:val="00CA3A1E"/>
    <w:rsid w:val="00CA3B38"/>
    <w:rsid w:val="00CA4A2F"/>
    <w:rsid w:val="00CC0797"/>
    <w:rsid w:val="00CD7675"/>
    <w:rsid w:val="00CE5227"/>
    <w:rsid w:val="00CF712C"/>
    <w:rsid w:val="00D01E71"/>
    <w:rsid w:val="00D06878"/>
    <w:rsid w:val="00D231C7"/>
    <w:rsid w:val="00D51674"/>
    <w:rsid w:val="00D51D66"/>
    <w:rsid w:val="00D719CD"/>
    <w:rsid w:val="00D73ECF"/>
    <w:rsid w:val="00D74E28"/>
    <w:rsid w:val="00D75FC9"/>
    <w:rsid w:val="00D87E82"/>
    <w:rsid w:val="00D94DD5"/>
    <w:rsid w:val="00DA2852"/>
    <w:rsid w:val="00DB6FB9"/>
    <w:rsid w:val="00DE5D89"/>
    <w:rsid w:val="00DF6906"/>
    <w:rsid w:val="00E21986"/>
    <w:rsid w:val="00E34CBA"/>
    <w:rsid w:val="00E72953"/>
    <w:rsid w:val="00E775F3"/>
    <w:rsid w:val="00E966B6"/>
    <w:rsid w:val="00E96F71"/>
    <w:rsid w:val="00EA6A1B"/>
    <w:rsid w:val="00EB4FE9"/>
    <w:rsid w:val="00EB6263"/>
    <w:rsid w:val="00EC5622"/>
    <w:rsid w:val="00EF5D4C"/>
    <w:rsid w:val="00F263D7"/>
    <w:rsid w:val="00F3170D"/>
    <w:rsid w:val="00F33101"/>
    <w:rsid w:val="00F40887"/>
    <w:rsid w:val="00F44974"/>
    <w:rsid w:val="00F47547"/>
    <w:rsid w:val="00F659C9"/>
    <w:rsid w:val="00F77A5A"/>
    <w:rsid w:val="00F77D64"/>
    <w:rsid w:val="00FC67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A4"/>
  </w:style>
  <w:style w:type="paragraph" w:styleId="1">
    <w:name w:val="heading 1"/>
    <w:basedOn w:val="a"/>
    <w:next w:val="a"/>
    <w:link w:val="10"/>
    <w:qFormat/>
    <w:rsid w:val="00830CF1"/>
    <w:pPr>
      <w:keepNext/>
      <w:outlineLvl w:val="0"/>
    </w:pPr>
    <w:rPr>
      <w:rFonts w:ascii="BashFont" w:hAnsi="BashFont"/>
      <w:sz w:val="28"/>
    </w:rPr>
  </w:style>
  <w:style w:type="paragraph" w:styleId="2">
    <w:name w:val="heading 2"/>
    <w:basedOn w:val="a"/>
    <w:next w:val="a"/>
    <w:link w:val="20"/>
    <w:qFormat/>
    <w:rsid w:val="00913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13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355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556"/>
    <w:pPr>
      <w:keepNext/>
      <w:tabs>
        <w:tab w:val="num" w:pos="1008"/>
      </w:tabs>
      <w:ind w:left="1008" w:hanging="1008"/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AF355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355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F355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35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CF1"/>
    <w:pPr>
      <w:pBdr>
        <w:bottom w:val="single" w:sz="12" w:space="1" w:color="auto"/>
      </w:pBdr>
    </w:pPr>
    <w:rPr>
      <w:sz w:val="24"/>
    </w:rPr>
  </w:style>
  <w:style w:type="paragraph" w:styleId="21">
    <w:name w:val="Body Text 2"/>
    <w:basedOn w:val="a"/>
    <w:rsid w:val="00830CF1"/>
    <w:rPr>
      <w:b/>
      <w:sz w:val="28"/>
    </w:rPr>
  </w:style>
  <w:style w:type="paragraph" w:styleId="a5">
    <w:name w:val="Balloon Text"/>
    <w:basedOn w:val="a"/>
    <w:semiHidden/>
    <w:rsid w:val="00DE5D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4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48C4"/>
    <w:pPr>
      <w:widowControl w:val="0"/>
      <w:ind w:firstLine="720"/>
    </w:pPr>
    <w:rPr>
      <w:rFonts w:ascii="Arial" w:hAnsi="Arial"/>
      <w:snapToGrid w:val="0"/>
    </w:rPr>
  </w:style>
  <w:style w:type="table" w:styleId="a6">
    <w:name w:val="Table Grid"/>
    <w:basedOn w:val="a1"/>
    <w:rsid w:val="00C5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D767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CD7675"/>
    <w:pPr>
      <w:spacing w:before="100" w:beforeAutospacing="1" w:after="115"/>
    </w:pPr>
    <w:rPr>
      <w:b/>
      <w:bCs/>
      <w:color w:val="000000"/>
      <w:sz w:val="28"/>
      <w:szCs w:val="28"/>
    </w:rPr>
  </w:style>
  <w:style w:type="paragraph" w:styleId="a8">
    <w:name w:val="header"/>
    <w:basedOn w:val="a"/>
    <w:link w:val="a9"/>
    <w:rsid w:val="00C55C22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1">
    <w:name w:val="Body Text 3"/>
    <w:basedOn w:val="a"/>
    <w:link w:val="32"/>
    <w:rsid w:val="00AF3556"/>
    <w:pPr>
      <w:spacing w:after="120"/>
    </w:pPr>
    <w:rPr>
      <w:sz w:val="16"/>
      <w:szCs w:val="16"/>
    </w:rPr>
  </w:style>
  <w:style w:type="paragraph" w:styleId="aa">
    <w:name w:val="footnote text"/>
    <w:basedOn w:val="a"/>
    <w:link w:val="ab"/>
    <w:semiHidden/>
    <w:rsid w:val="00AF355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ConsPlusNonformat">
    <w:name w:val="ConsPlusNonformat"/>
    <w:rsid w:val="00AF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AF3556"/>
    <w:pPr>
      <w:spacing w:after="160" w:line="240" w:lineRule="exac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AF3556"/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AF3556"/>
    <w:rPr>
      <w:sz w:val="28"/>
      <w:szCs w:val="24"/>
      <w:lang w:val="ru-RU" w:eastAsia="ru-RU" w:bidi="ar-SA"/>
    </w:rPr>
  </w:style>
  <w:style w:type="paragraph" w:styleId="ae">
    <w:name w:val="footer"/>
    <w:basedOn w:val="a"/>
    <w:link w:val="af"/>
    <w:rsid w:val="00AF35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AF3556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F3556"/>
    <w:rPr>
      <w:rFonts w:ascii="BashFont" w:hAnsi="BashFont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F35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F355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AF355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F3556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F3556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AF355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AF3556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AF3556"/>
    <w:rPr>
      <w:rFonts w:ascii="Arial" w:hAnsi="Arial" w:cs="Arial"/>
      <w:sz w:val="22"/>
      <w:szCs w:val="22"/>
      <w:lang w:val="ru-RU" w:eastAsia="ru-RU" w:bidi="ar-SA"/>
    </w:rPr>
  </w:style>
  <w:style w:type="paragraph" w:styleId="af0">
    <w:name w:val="Title"/>
    <w:basedOn w:val="a"/>
    <w:link w:val="af1"/>
    <w:qFormat/>
    <w:rsid w:val="00AF3556"/>
    <w:pPr>
      <w:jc w:val="center"/>
    </w:pPr>
    <w:rPr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AF3556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F3556"/>
    <w:rPr>
      <w:sz w:val="16"/>
      <w:szCs w:val="16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F3556"/>
    <w:rPr>
      <w:sz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semiHidden/>
    <w:rsid w:val="00AF3556"/>
    <w:rPr>
      <w:lang w:val="ru-RU" w:eastAsia="ru-RU" w:bidi="ar-SA"/>
    </w:rPr>
  </w:style>
  <w:style w:type="paragraph" w:customStyle="1" w:styleId="ConsPlusTitle">
    <w:name w:val="ConsPlusTitle"/>
    <w:rsid w:val="00AF35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AF35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F3556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AF3556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F3556"/>
    <w:rPr>
      <w:sz w:val="24"/>
      <w:szCs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F35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locked/>
    <w:rsid w:val="00746441"/>
    <w:rPr>
      <w:sz w:val="24"/>
      <w:szCs w:val="24"/>
      <w:lang w:val="ru-RU" w:eastAsia="ru-RU" w:bidi="ar-SA"/>
    </w:rPr>
  </w:style>
  <w:style w:type="character" w:styleId="af5">
    <w:name w:val="Hyperlink"/>
    <w:basedOn w:val="a0"/>
    <w:rsid w:val="00C23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E3FD-8849-4519-9B03-9929D3A4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                РЕСПУБЛИКА БАШКОРТОСТАН</vt:lpstr>
    </vt:vector>
  </TitlesOfParts>
  <Company>СА</Company>
  <LinksUpToDate>false</LinksUpToDate>
  <CharactersWithSpaces>44561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                РЕСПУБЛИКА БАШКОРТОСТАН</dc:title>
  <dc:creator>Пользователь</dc:creator>
  <cp:lastModifiedBy>сп ишмухамет</cp:lastModifiedBy>
  <cp:revision>4</cp:revision>
  <cp:lastPrinted>2022-08-12T03:50:00Z</cp:lastPrinted>
  <dcterms:created xsi:type="dcterms:W3CDTF">2022-07-25T07:09:00Z</dcterms:created>
  <dcterms:modified xsi:type="dcterms:W3CDTF">2022-08-12T03:52:00Z</dcterms:modified>
</cp:coreProperties>
</file>